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D702CE" w14:textId="77777777" w:rsidR="00CA1884" w:rsidRPr="00D85A4B" w:rsidRDefault="00CA1884" w:rsidP="00CA1884">
      <w:pPr>
        <w:tabs>
          <w:tab w:val="left" w:pos="980"/>
        </w:tabs>
        <w:jc w:val="both"/>
        <w:rPr>
          <w:rFonts w:ascii="Times New Roman" w:eastAsia="Arial Unicode MS" w:hAnsi="Times New Roman"/>
          <w:sz w:val="24"/>
          <w:szCs w:val="24"/>
        </w:rPr>
      </w:pPr>
      <w:r>
        <w:rPr>
          <w:rFonts w:ascii="Times New Roman" w:eastAsia="Arial Unicode MS" w:hAnsi="Times New Roman"/>
          <w:noProof/>
          <w:sz w:val="24"/>
          <w:szCs w:val="24"/>
        </w:rPr>
        <w:drawing>
          <wp:anchor distT="0" distB="0" distL="114300" distR="114300" simplePos="0" relativeHeight="251662336" behindDoc="1" locked="0" layoutInCell="1" allowOverlap="1" wp14:anchorId="1AEAC8D2" wp14:editId="3C26D4BD">
            <wp:simplePos x="0" y="0"/>
            <wp:positionH relativeFrom="column">
              <wp:posOffset>-228600</wp:posOffset>
            </wp:positionH>
            <wp:positionV relativeFrom="paragraph">
              <wp:posOffset>76200</wp:posOffset>
            </wp:positionV>
            <wp:extent cx="876300" cy="1076325"/>
            <wp:effectExtent l="1905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lum bright="6000" contrast="24000"/>
                    </a:blip>
                    <a:srcRect/>
                    <a:stretch>
                      <a:fillRect/>
                    </a:stretch>
                  </pic:blipFill>
                  <pic:spPr bwMode="auto">
                    <a:xfrm>
                      <a:off x="0" y="0"/>
                      <a:ext cx="876300" cy="1076325"/>
                    </a:xfrm>
                    <a:prstGeom prst="rect">
                      <a:avLst/>
                    </a:prstGeom>
                    <a:noFill/>
                    <a:ln w="9525">
                      <a:noFill/>
                      <a:miter lim="800000"/>
                      <a:headEnd/>
                      <a:tailEnd/>
                    </a:ln>
                  </pic:spPr>
                </pic:pic>
              </a:graphicData>
            </a:graphic>
          </wp:anchor>
        </w:drawing>
      </w:r>
      <w:r>
        <w:rPr>
          <w:rFonts w:ascii="Times New Roman" w:eastAsia="Arial Unicode MS" w:hAnsi="Times New Roman"/>
          <w:sz w:val="24"/>
          <w:szCs w:val="24"/>
        </w:rPr>
        <w:t xml:space="preserve">                 ____________</w:t>
      </w:r>
      <w:r>
        <w:rPr>
          <w:rFonts w:ascii="Times New Roman" w:eastAsia="Arial Unicode MS" w:hAnsi="Times New Roman"/>
          <w:sz w:val="24"/>
          <w:szCs w:val="24"/>
        </w:rPr>
        <w:softHyphen/>
      </w:r>
      <w:r>
        <w:rPr>
          <w:rFonts w:ascii="Times New Roman" w:eastAsia="Arial Unicode MS" w:hAnsi="Times New Roman"/>
          <w:sz w:val="24"/>
          <w:szCs w:val="24"/>
        </w:rPr>
        <w:softHyphen/>
      </w:r>
      <w:r>
        <w:rPr>
          <w:rFonts w:ascii="Times New Roman" w:eastAsia="Arial Unicode MS" w:hAnsi="Times New Roman"/>
          <w:sz w:val="24"/>
          <w:szCs w:val="24"/>
        </w:rPr>
        <w:softHyphen/>
      </w:r>
      <w:r>
        <w:rPr>
          <w:rFonts w:ascii="Times New Roman" w:eastAsia="Arial Unicode MS" w:hAnsi="Times New Roman"/>
          <w:sz w:val="24"/>
          <w:szCs w:val="24"/>
        </w:rPr>
        <w:softHyphen/>
      </w:r>
      <w:r>
        <w:rPr>
          <w:rFonts w:ascii="Times New Roman" w:eastAsia="Arial Unicode MS" w:hAnsi="Times New Roman"/>
          <w:sz w:val="24"/>
          <w:szCs w:val="24"/>
        </w:rPr>
        <w:softHyphen/>
      </w:r>
      <w:r>
        <w:rPr>
          <w:rFonts w:ascii="Times New Roman" w:eastAsia="Arial Unicode MS" w:hAnsi="Times New Roman"/>
          <w:sz w:val="24"/>
          <w:szCs w:val="24"/>
        </w:rPr>
        <w:softHyphen/>
        <w:t xml:space="preserve">_____________ </w:t>
      </w:r>
      <w:r w:rsidRPr="00C92FCC">
        <w:rPr>
          <w:rFonts w:ascii="Times New Roman" w:eastAsia="Arial Unicode MS" w:hAnsi="Times New Roman"/>
          <w:noProof/>
          <w:sz w:val="24"/>
          <w:szCs w:val="24"/>
        </w:rPr>
        <w:drawing>
          <wp:inline distT="0" distB="0" distL="0" distR="0" wp14:anchorId="38BC3632" wp14:editId="2777E658">
            <wp:extent cx="676275" cy="742950"/>
            <wp:effectExtent l="19050" t="0" r="9525" b="0"/>
            <wp:docPr id="5" name="Picture 4" descr="Rezultate imazhesh për logo e republikes se shqiperi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zultate imazhesh për logo e republikes se shqiperise"/>
                    <pic:cNvPicPr>
                      <a:picLocks noChangeAspect="1" noChangeArrowheads="1"/>
                    </pic:cNvPicPr>
                  </pic:nvPicPr>
                  <pic:blipFill>
                    <a:blip r:embed="rId8" cstate="print"/>
                    <a:srcRect/>
                    <a:stretch>
                      <a:fillRect/>
                    </a:stretch>
                  </pic:blipFill>
                  <pic:spPr bwMode="auto">
                    <a:xfrm>
                      <a:off x="0" y="0"/>
                      <a:ext cx="676275" cy="742950"/>
                    </a:xfrm>
                    <a:prstGeom prst="rect">
                      <a:avLst/>
                    </a:prstGeom>
                    <a:noFill/>
                    <a:ln w="9525">
                      <a:noFill/>
                      <a:miter lim="800000"/>
                      <a:headEnd/>
                      <a:tailEnd/>
                    </a:ln>
                  </pic:spPr>
                </pic:pic>
              </a:graphicData>
            </a:graphic>
          </wp:inline>
        </w:drawing>
      </w:r>
      <w:r>
        <w:rPr>
          <w:rFonts w:ascii="Times New Roman" w:eastAsia="Arial Unicode MS" w:hAnsi="Times New Roman"/>
          <w:sz w:val="24"/>
          <w:szCs w:val="24"/>
        </w:rPr>
        <w:t xml:space="preserve"> _________________________________        </w:t>
      </w:r>
      <w:r>
        <w:rPr>
          <w:rFonts w:ascii="Times New Roman" w:hAnsi="Times New Roman"/>
          <w:b/>
          <w:szCs w:val="24"/>
        </w:rPr>
        <w:t xml:space="preserve"> </w:t>
      </w:r>
      <w:r>
        <w:rPr>
          <w:rFonts w:ascii="Times New Roman" w:eastAsia="Arial Unicode MS" w:hAnsi="Times New Roman"/>
          <w:sz w:val="24"/>
          <w:szCs w:val="24"/>
        </w:rPr>
        <w:t xml:space="preserve">  </w:t>
      </w:r>
    </w:p>
    <w:p w14:paraId="15935681" w14:textId="77777777" w:rsidR="00CA1884" w:rsidRDefault="00CA1884" w:rsidP="00CA1884">
      <w:pPr>
        <w:tabs>
          <w:tab w:val="left" w:pos="0"/>
          <w:tab w:val="left" w:pos="3570"/>
        </w:tabs>
        <w:spacing w:after="0" w:line="240" w:lineRule="auto"/>
        <w:ind w:right="26"/>
        <w:jc w:val="both"/>
        <w:rPr>
          <w:rFonts w:ascii="Times New Roman" w:hAnsi="Times New Roman" w:cs="Times New Roman"/>
          <w:b/>
          <w:sz w:val="24"/>
          <w:lang w:val="sq-AL"/>
        </w:rPr>
      </w:pPr>
      <w:r>
        <w:rPr>
          <w:rFonts w:ascii="Times New Roman" w:hAnsi="Times New Roman" w:cs="Times New Roman"/>
          <w:b/>
          <w:sz w:val="24"/>
          <w:lang w:val="sq-AL"/>
        </w:rPr>
        <w:t xml:space="preserve">                                                  REPUBLIKA E SHQIPËRISË</w:t>
      </w:r>
    </w:p>
    <w:p w14:paraId="506A5925" w14:textId="77777777" w:rsidR="00CA1884" w:rsidRDefault="00CA1884" w:rsidP="00CA1884">
      <w:pPr>
        <w:pStyle w:val="Header"/>
      </w:pPr>
      <w:r>
        <w:rPr>
          <w:rFonts w:ascii="Times New Roman" w:hAnsi="Times New Roman" w:cs="Times New Roman"/>
          <w:b/>
          <w:sz w:val="24"/>
          <w:lang w:val="sq-AL"/>
        </w:rPr>
        <w:t xml:space="preserve">                                                        BASHKIA POGRADEC</w:t>
      </w:r>
    </w:p>
    <w:p w14:paraId="7BAAED20" w14:textId="77777777" w:rsidR="005217F9" w:rsidRDefault="005217F9" w:rsidP="005217F9">
      <w:pPr>
        <w:rPr>
          <w:lang w:val="sq-AL"/>
        </w:rPr>
      </w:pPr>
    </w:p>
    <w:p w14:paraId="6757CBF3" w14:textId="0DCBCB5F" w:rsidR="005217F9" w:rsidRDefault="005217F9" w:rsidP="005217F9">
      <w:pPr>
        <w:rPr>
          <w:lang w:val="sq-AL"/>
        </w:rPr>
      </w:pPr>
      <w:r>
        <w:rPr>
          <w:noProof/>
        </w:rPr>
        <mc:AlternateContent>
          <mc:Choice Requires="wps">
            <w:drawing>
              <wp:anchor distT="0" distB="0" distL="114300" distR="114300" simplePos="0" relativeHeight="251659264" behindDoc="0" locked="0" layoutInCell="1" allowOverlap="1" wp14:anchorId="0BD9C47D" wp14:editId="625C6642">
                <wp:simplePos x="0" y="0"/>
                <wp:positionH relativeFrom="column">
                  <wp:posOffset>-57150</wp:posOffset>
                </wp:positionH>
                <wp:positionV relativeFrom="paragraph">
                  <wp:posOffset>43180</wp:posOffset>
                </wp:positionV>
                <wp:extent cx="6305550" cy="590550"/>
                <wp:effectExtent l="9525" t="14605" r="9525" b="2349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5550" cy="590550"/>
                        </a:xfrm>
                        <a:prstGeom prst="rect">
                          <a:avLst/>
                        </a:prstGeom>
                        <a:gradFill rotWithShape="0">
                          <a:gsLst>
                            <a:gs pos="0">
                              <a:schemeClr val="accent5">
                                <a:lumMod val="60000"/>
                                <a:lumOff val="40000"/>
                              </a:schemeClr>
                            </a:gs>
                            <a:gs pos="50000">
                              <a:schemeClr val="accent5">
                                <a:lumMod val="20000"/>
                                <a:lumOff val="80000"/>
                              </a:schemeClr>
                            </a:gs>
                            <a:gs pos="100000">
                              <a:schemeClr val="accent5">
                                <a:lumMod val="60000"/>
                                <a:lumOff val="40000"/>
                              </a:schemeClr>
                            </a:gs>
                          </a:gsLst>
                          <a:lin ang="18900000" scaled="1"/>
                        </a:gradFill>
                        <a:ln w="12700">
                          <a:solidFill>
                            <a:schemeClr val="accent5">
                              <a:lumMod val="60000"/>
                              <a:lumOff val="40000"/>
                            </a:schemeClr>
                          </a:solidFill>
                          <a:miter lim="800000"/>
                          <a:headEnd/>
                          <a:tailEnd/>
                        </a:ln>
                        <a:effectLst>
                          <a:outerShdw dist="28398" dir="3806097" algn="ctr" rotWithShape="0">
                            <a:schemeClr val="accent5">
                              <a:lumMod val="50000"/>
                              <a:lumOff val="0"/>
                              <a:alpha val="50000"/>
                            </a:schemeClr>
                          </a:outerShdw>
                        </a:effectLst>
                      </wps:spPr>
                      <wps:txbx>
                        <w:txbxContent>
                          <w:p w14:paraId="70D0424C" w14:textId="77777777" w:rsidR="005217F9" w:rsidRPr="0054293C" w:rsidRDefault="005217F9" w:rsidP="005217F9">
                            <w:pPr>
                              <w:tabs>
                                <w:tab w:val="left" w:pos="0"/>
                                <w:tab w:val="left" w:pos="5490"/>
                                <w:tab w:val="left" w:pos="7020"/>
                              </w:tabs>
                              <w:spacing w:line="240" w:lineRule="auto"/>
                              <w:ind w:right="26"/>
                              <w:jc w:val="center"/>
                              <w:rPr>
                                <w:rFonts w:ascii="Times New Roman" w:hAnsi="Times New Roman" w:cs="Times New Roman"/>
                                <w:b/>
                                <w:sz w:val="28"/>
                                <w:szCs w:val="28"/>
                                <w:lang w:val="sq-AL"/>
                              </w:rPr>
                            </w:pPr>
                            <w:r w:rsidRPr="0054293C">
                              <w:rPr>
                                <w:rFonts w:ascii="Times New Roman" w:hAnsi="Times New Roman" w:cs="Times New Roman"/>
                                <w:b/>
                                <w:noProof/>
                                <w:sz w:val="28"/>
                                <w:szCs w:val="28"/>
                              </w:rPr>
                              <w:t>SHPALLJE P</w:t>
                            </w:r>
                            <w:r w:rsidRPr="0054293C">
                              <w:rPr>
                                <w:rFonts w:ascii="Times New Roman" w:hAnsi="Times New Roman" w:cs="Times New Roman"/>
                                <w:b/>
                                <w:sz w:val="28"/>
                                <w:szCs w:val="28"/>
                                <w:lang w:val="sq-AL"/>
                              </w:rPr>
                              <w:t xml:space="preserve">ËR NËPUNËS CIVIL PËR LËVIZJE PARALELE DHE PRANIM NË SHËRBIMIN CIVIL NË KATEGORINË EKZEKUTIVE </w:t>
                            </w:r>
                          </w:p>
                          <w:p w14:paraId="008C4A69" w14:textId="77777777" w:rsidR="005217F9" w:rsidRDefault="005217F9" w:rsidP="005217F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D9C47D" id="Rectangle 2" o:spid="_x0000_s1026" style="position:absolute;margin-left:-4.5pt;margin-top:3.4pt;width:496.5pt;height: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" fillcolor="#9cc2e5 [1944]" strokecolor="#9cc2e5 [1944]" strokeweight="1pt">
                <v:fill color2="#deeaf6 [664]" angle="135" focus="50%" type="gradient"/>
                <v:shadow on="t" color="#1f4d78 [1608]" opacity=".5" offset="1pt"/>
                <v:textbox>
                  <w:txbxContent>
                    <w:p w14:paraId="70D0424C" w14:textId="77777777" w:rsidR="005217F9" w:rsidRPr="0054293C" w:rsidRDefault="005217F9" w:rsidP="005217F9">
                      <w:pPr>
                        <w:tabs>
                          <w:tab w:val="left" w:pos="0"/>
                          <w:tab w:val="left" w:pos="5490"/>
                          <w:tab w:val="left" w:pos="7020"/>
                        </w:tabs>
                        <w:spacing w:line="240" w:lineRule="auto"/>
                        <w:ind w:right="26"/>
                        <w:jc w:val="center"/>
                        <w:rPr>
                          <w:rFonts w:ascii="Times New Roman" w:hAnsi="Times New Roman" w:cs="Times New Roman"/>
                          <w:b/>
                          <w:sz w:val="28"/>
                          <w:szCs w:val="28"/>
                          <w:lang w:val="sq-AL"/>
                        </w:rPr>
                      </w:pPr>
                      <w:r w:rsidRPr="0054293C">
                        <w:rPr>
                          <w:rFonts w:ascii="Times New Roman" w:hAnsi="Times New Roman" w:cs="Times New Roman"/>
                          <w:b/>
                          <w:noProof/>
                          <w:sz w:val="28"/>
                          <w:szCs w:val="28"/>
                        </w:rPr>
                        <w:t>SHPALLJE P</w:t>
                      </w:r>
                      <w:r w:rsidRPr="0054293C">
                        <w:rPr>
                          <w:rFonts w:ascii="Times New Roman" w:hAnsi="Times New Roman" w:cs="Times New Roman"/>
                          <w:b/>
                          <w:sz w:val="28"/>
                          <w:szCs w:val="28"/>
                          <w:lang w:val="sq-AL"/>
                        </w:rPr>
                        <w:t xml:space="preserve">ËR NËPUNËS CIVIL PËR LËVIZJE PARALELE DHE PRANIM NË SHËRBIMIN CIVIL NË KATEGORINË EKZEKUTIVE </w:t>
                      </w:r>
                    </w:p>
                    <w:p w14:paraId="008C4A69" w14:textId="77777777" w:rsidR="005217F9" w:rsidRDefault="005217F9" w:rsidP="005217F9"/>
                  </w:txbxContent>
                </v:textbox>
              </v:rect>
            </w:pict>
          </mc:Fallback>
        </mc:AlternateContent>
      </w:r>
    </w:p>
    <w:p w14:paraId="2E3815B3" w14:textId="77777777" w:rsidR="005217F9" w:rsidRDefault="005217F9" w:rsidP="005217F9">
      <w:pPr>
        <w:rPr>
          <w:lang w:val="sq-AL"/>
        </w:rPr>
      </w:pPr>
    </w:p>
    <w:p w14:paraId="38A54780" w14:textId="77777777" w:rsidR="005217F9" w:rsidRDefault="005217F9" w:rsidP="005217F9">
      <w:pPr>
        <w:tabs>
          <w:tab w:val="left" w:pos="0"/>
          <w:tab w:val="left" w:pos="5490"/>
          <w:tab w:val="left" w:pos="7020"/>
        </w:tabs>
        <w:spacing w:after="0"/>
        <w:ind w:right="29"/>
        <w:rPr>
          <w:lang w:val="sq-AL"/>
        </w:rPr>
      </w:pPr>
      <w:r>
        <w:rPr>
          <w:lang w:val="sq-AL"/>
        </w:rPr>
        <w:t xml:space="preserve">                                                                                                                                  </w:t>
      </w:r>
    </w:p>
    <w:p w14:paraId="37B4BA50" w14:textId="480333CD" w:rsidR="005217F9" w:rsidRDefault="005217F9" w:rsidP="005217F9">
      <w:pPr>
        <w:tabs>
          <w:tab w:val="left" w:pos="0"/>
          <w:tab w:val="left" w:pos="5490"/>
          <w:tab w:val="left" w:pos="7020"/>
        </w:tabs>
        <w:spacing w:after="0" w:line="240" w:lineRule="auto"/>
        <w:ind w:right="29"/>
        <w:rPr>
          <w:rFonts w:ascii="Times New Roman" w:hAnsi="Times New Roman" w:cs="Times New Roman"/>
          <w:b/>
          <w:noProof/>
          <w:sz w:val="24"/>
          <w:szCs w:val="24"/>
        </w:rPr>
      </w:pPr>
      <w:r>
        <w:rPr>
          <w:lang w:val="sq-AL"/>
        </w:rPr>
        <w:t xml:space="preserve">                                                                                                                                   </w:t>
      </w:r>
      <w:r>
        <w:rPr>
          <w:rFonts w:ascii="Times New Roman" w:hAnsi="Times New Roman" w:cs="Times New Roman"/>
          <w:b/>
          <w:noProof/>
          <w:sz w:val="24"/>
          <w:szCs w:val="24"/>
        </w:rPr>
        <w:t xml:space="preserve">Pogradec më  </w:t>
      </w:r>
      <w:r w:rsidR="004D20D6">
        <w:rPr>
          <w:rFonts w:ascii="Times New Roman" w:hAnsi="Times New Roman" w:cs="Times New Roman"/>
          <w:b/>
          <w:noProof/>
          <w:sz w:val="24"/>
          <w:szCs w:val="24"/>
        </w:rPr>
        <w:t>01</w:t>
      </w:r>
      <w:r>
        <w:rPr>
          <w:rFonts w:ascii="Times New Roman" w:hAnsi="Times New Roman" w:cs="Times New Roman"/>
          <w:b/>
          <w:noProof/>
          <w:sz w:val="24"/>
          <w:szCs w:val="24"/>
        </w:rPr>
        <w:t xml:space="preserve"> / </w:t>
      </w:r>
      <w:r w:rsidR="004D20D6">
        <w:rPr>
          <w:rFonts w:ascii="Times New Roman" w:hAnsi="Times New Roman" w:cs="Times New Roman"/>
          <w:b/>
          <w:noProof/>
          <w:sz w:val="24"/>
          <w:szCs w:val="24"/>
        </w:rPr>
        <w:t>06</w:t>
      </w:r>
      <w:r>
        <w:rPr>
          <w:rFonts w:ascii="Times New Roman" w:hAnsi="Times New Roman" w:cs="Times New Roman"/>
          <w:b/>
          <w:noProof/>
          <w:sz w:val="24"/>
          <w:szCs w:val="24"/>
        </w:rPr>
        <w:t xml:space="preserve"> / 202</w:t>
      </w:r>
      <w:r w:rsidR="00756657">
        <w:rPr>
          <w:rFonts w:ascii="Times New Roman" w:hAnsi="Times New Roman" w:cs="Times New Roman"/>
          <w:b/>
          <w:noProof/>
          <w:sz w:val="24"/>
          <w:szCs w:val="24"/>
        </w:rPr>
        <w:t>3</w:t>
      </w:r>
    </w:p>
    <w:p w14:paraId="4535A600" w14:textId="77777777" w:rsidR="002A649A" w:rsidRDefault="002A649A" w:rsidP="00FC5A58">
      <w:pPr>
        <w:tabs>
          <w:tab w:val="left" w:pos="0"/>
          <w:tab w:val="left" w:pos="5490"/>
          <w:tab w:val="left" w:pos="7020"/>
        </w:tabs>
        <w:spacing w:after="0"/>
        <w:ind w:right="29"/>
        <w:rPr>
          <w:rFonts w:ascii="Times New Roman" w:hAnsi="Times New Roman" w:cs="Times New Roman"/>
          <w:b/>
          <w:sz w:val="24"/>
          <w:szCs w:val="24"/>
          <w:lang w:val="sq-AL"/>
        </w:rPr>
      </w:pPr>
    </w:p>
    <w:p w14:paraId="2B5C6D79" w14:textId="77777777" w:rsidR="005217F9" w:rsidRDefault="005217F9" w:rsidP="00FC5A58">
      <w:pPr>
        <w:tabs>
          <w:tab w:val="left" w:pos="0"/>
          <w:tab w:val="left" w:pos="5490"/>
          <w:tab w:val="left" w:pos="7020"/>
        </w:tabs>
        <w:spacing w:after="0"/>
        <w:ind w:right="29"/>
        <w:jc w:val="both"/>
        <w:rPr>
          <w:rFonts w:ascii="Times New Roman" w:hAnsi="Times New Roman" w:cs="Times New Roman"/>
          <w:sz w:val="24"/>
          <w:szCs w:val="24"/>
        </w:rPr>
      </w:pPr>
      <w:r>
        <w:rPr>
          <w:rFonts w:ascii="Times New Roman" w:hAnsi="Times New Roman" w:cs="Times New Roman"/>
          <w:sz w:val="24"/>
          <w:szCs w:val="24"/>
        </w:rPr>
        <w:t>Në zbatim të nenit 22 dhe të nenit 25, të ligjit 152/2013 “Për nëpunësin civil” i ndryshuar, të Vendimit Nr. 243, datë 18/03/2015, “Për pranimin, lëvizjen paralele, periudhën e provës dhe emërimin në kategorinë ekzekutive” të Këshillit të Ministrave, Njësia e Menaxhimit te Burimeve Njerëzore pranë Bashkisë Pogradec shpall proçedurat e lëvizjes paralele dhe të pranimit në shërbimin civil për kategorinë ekzekutive, për pozicionet:</w:t>
      </w:r>
    </w:p>
    <w:p w14:paraId="13E08FB4" w14:textId="77777777" w:rsidR="005217F9" w:rsidRDefault="005217F9" w:rsidP="005217F9">
      <w:pPr>
        <w:tabs>
          <w:tab w:val="left" w:pos="0"/>
          <w:tab w:val="left" w:pos="5490"/>
          <w:tab w:val="left" w:pos="7020"/>
        </w:tabs>
        <w:spacing w:after="0" w:line="240" w:lineRule="auto"/>
        <w:ind w:right="29"/>
        <w:jc w:val="both"/>
        <w:rPr>
          <w:rFonts w:ascii="Times New Roman" w:hAnsi="Times New Roman" w:cs="Times New Roman"/>
          <w:b/>
          <w:sz w:val="24"/>
          <w:szCs w:val="24"/>
        </w:rPr>
      </w:pPr>
    </w:p>
    <w:p w14:paraId="28F5B094" w14:textId="3396FAC6" w:rsidR="005217F9" w:rsidRDefault="005217F9" w:rsidP="005217F9">
      <w:pPr>
        <w:tabs>
          <w:tab w:val="left" w:pos="0"/>
          <w:tab w:val="left" w:pos="5490"/>
          <w:tab w:val="left" w:pos="7020"/>
        </w:tabs>
        <w:spacing w:after="0" w:line="240" w:lineRule="auto"/>
        <w:ind w:right="29"/>
        <w:jc w:val="both"/>
        <w:rPr>
          <w:rFonts w:ascii="Times New Roman" w:hAnsi="Times New Roman" w:cs="Times New Roman"/>
          <w:b/>
          <w:sz w:val="24"/>
          <w:szCs w:val="24"/>
        </w:rPr>
      </w:pPr>
      <w:r>
        <w:rPr>
          <w:rFonts w:ascii="Times New Roman" w:hAnsi="Times New Roman" w:cs="Times New Roman"/>
          <w:b/>
          <w:sz w:val="24"/>
          <w:szCs w:val="24"/>
        </w:rPr>
        <w:t>1 (një) Pozicion - Specialist Finance, Sektori i Buxhetit dhe Kontabilitetit, Drejtoria Ekonomike dhe Menaxhimit Financiar, Kategoria e pagës III-b.</w:t>
      </w:r>
    </w:p>
    <w:p w14:paraId="01AE35CD" w14:textId="77777777" w:rsidR="005217F9" w:rsidRDefault="005217F9" w:rsidP="005217F9">
      <w:pPr>
        <w:tabs>
          <w:tab w:val="left" w:pos="0"/>
          <w:tab w:val="left" w:pos="5490"/>
          <w:tab w:val="left" w:pos="7020"/>
        </w:tabs>
        <w:spacing w:after="0" w:line="240" w:lineRule="auto"/>
        <w:ind w:right="29"/>
        <w:jc w:val="both"/>
        <w:rPr>
          <w:rFonts w:ascii="Times New Roman" w:hAnsi="Times New Roman" w:cs="Times New Roman"/>
          <w:sz w:val="24"/>
          <w:szCs w:val="24"/>
        </w:rPr>
      </w:pPr>
    </w:p>
    <w:p w14:paraId="1352A828" w14:textId="77777777" w:rsidR="005217F9" w:rsidRDefault="005217F9" w:rsidP="005217F9">
      <w:pPr>
        <w:tabs>
          <w:tab w:val="left" w:pos="0"/>
          <w:tab w:val="left" w:pos="5490"/>
          <w:tab w:val="left" w:pos="7020"/>
        </w:tabs>
        <w:spacing w:after="0" w:line="240" w:lineRule="auto"/>
        <w:ind w:right="29"/>
        <w:jc w:val="both"/>
        <w:rPr>
          <w:rFonts w:ascii="Times New Roman" w:eastAsia="Times New Roman" w:hAnsi="Times New Roman" w:cs="Times New Roman"/>
          <w:b/>
          <w:bCs/>
          <w:color w:val="000000"/>
          <w:lang w:val="it-IT"/>
        </w:rPr>
      </w:pPr>
    </w:p>
    <w:tbl>
      <w:tblPr>
        <w:tblStyle w:val="TableGrid"/>
        <w:tblW w:w="9711" w:type="dxa"/>
        <w:tblLook w:val="04A0" w:firstRow="1" w:lastRow="0" w:firstColumn="1" w:lastColumn="0" w:noHBand="0" w:noVBand="1"/>
      </w:tblPr>
      <w:tblGrid>
        <w:gridCol w:w="9711"/>
      </w:tblGrid>
      <w:tr w:rsidR="005217F9" w14:paraId="20846AE8" w14:textId="77777777" w:rsidTr="00E46154">
        <w:trPr>
          <w:trHeight w:val="1244"/>
        </w:trPr>
        <w:tc>
          <w:tcPr>
            <w:tcW w:w="9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09C03A" w14:textId="01BE1EAF" w:rsidR="005217F9" w:rsidRDefault="005217F9" w:rsidP="002A649A">
            <w:pPr>
              <w:spacing w:after="0"/>
              <w:jc w:val="both"/>
              <w:rPr>
                <w:rFonts w:ascii="Times New Roman" w:hAnsi="Times New Roman" w:cs="Times New Roman"/>
                <w:sz w:val="24"/>
                <w:szCs w:val="24"/>
              </w:rPr>
            </w:pPr>
            <w:r>
              <w:rPr>
                <w:rFonts w:ascii="Times New Roman" w:hAnsi="Times New Roman" w:cs="Times New Roman"/>
                <w:sz w:val="24"/>
                <w:szCs w:val="24"/>
              </w:rPr>
              <w:t xml:space="preserve">Afati për dorëzimin e dokumentave për LEVIZJE PARALELE:  </w:t>
            </w:r>
            <w:r w:rsidR="004D20D6">
              <w:rPr>
                <w:rFonts w:ascii="Times New Roman" w:hAnsi="Times New Roman" w:cs="Times New Roman"/>
                <w:sz w:val="24"/>
                <w:szCs w:val="24"/>
              </w:rPr>
              <w:t>12</w:t>
            </w:r>
            <w:r>
              <w:rPr>
                <w:rFonts w:ascii="Times New Roman" w:hAnsi="Times New Roman" w:cs="Times New Roman"/>
                <w:sz w:val="24"/>
                <w:szCs w:val="24"/>
              </w:rPr>
              <w:t xml:space="preserve"> </w:t>
            </w:r>
            <w:r w:rsidR="00756657">
              <w:rPr>
                <w:rFonts w:ascii="Times New Roman" w:hAnsi="Times New Roman" w:cs="Times New Roman"/>
                <w:sz w:val="24"/>
                <w:szCs w:val="24"/>
              </w:rPr>
              <w:t>Qershor</w:t>
            </w:r>
            <w:r>
              <w:rPr>
                <w:rFonts w:ascii="Times New Roman" w:hAnsi="Times New Roman" w:cs="Times New Roman"/>
                <w:sz w:val="24"/>
                <w:szCs w:val="24"/>
              </w:rPr>
              <w:t xml:space="preserve"> 202</w:t>
            </w:r>
            <w:r w:rsidR="00756657">
              <w:rPr>
                <w:rFonts w:ascii="Times New Roman" w:hAnsi="Times New Roman" w:cs="Times New Roman"/>
                <w:sz w:val="24"/>
                <w:szCs w:val="24"/>
              </w:rPr>
              <w:t>3</w:t>
            </w:r>
          </w:p>
          <w:p w14:paraId="42205CAB" w14:textId="77777777" w:rsidR="005217F9" w:rsidRDefault="005217F9" w:rsidP="002A649A">
            <w:pPr>
              <w:spacing w:after="0"/>
              <w:jc w:val="both"/>
              <w:rPr>
                <w:rFonts w:ascii="Times New Roman" w:hAnsi="Times New Roman" w:cs="Times New Roman"/>
                <w:sz w:val="24"/>
                <w:szCs w:val="24"/>
              </w:rPr>
            </w:pPr>
          </w:p>
          <w:p w14:paraId="6E8FDFAA" w14:textId="077FB801" w:rsidR="005217F9" w:rsidRDefault="005217F9" w:rsidP="002A649A">
            <w:pPr>
              <w:spacing w:after="0"/>
              <w:jc w:val="both"/>
              <w:rPr>
                <w:rFonts w:ascii="Times New Roman" w:hAnsi="Times New Roman" w:cs="Times New Roman"/>
                <w:b/>
                <w:sz w:val="24"/>
                <w:szCs w:val="24"/>
              </w:rPr>
            </w:pPr>
            <w:r>
              <w:rPr>
                <w:rFonts w:ascii="Times New Roman" w:hAnsi="Times New Roman" w:cs="Times New Roman"/>
                <w:sz w:val="24"/>
                <w:szCs w:val="24"/>
              </w:rPr>
              <w:t>Afati për dorëzimin e dokumentave për pranim në SH</w:t>
            </w:r>
            <w:r>
              <w:rPr>
                <w:rFonts w:ascii="Times New Roman" w:hAnsi="Times New Roman" w:cs="Times New Roman"/>
                <w:sz w:val="24"/>
                <w:lang w:val="sq-AL"/>
              </w:rPr>
              <w:t>ËRBIMIN CIVIL</w:t>
            </w:r>
            <w:r>
              <w:rPr>
                <w:rFonts w:ascii="Times New Roman" w:hAnsi="Times New Roman" w:cs="Times New Roman"/>
                <w:b/>
                <w:sz w:val="24"/>
                <w:lang w:val="sq-AL"/>
              </w:rPr>
              <w:t xml:space="preserve"> </w:t>
            </w:r>
            <w:r>
              <w:rPr>
                <w:rFonts w:ascii="Times New Roman" w:hAnsi="Times New Roman" w:cs="Times New Roman"/>
                <w:sz w:val="24"/>
                <w:szCs w:val="24"/>
              </w:rPr>
              <w:t xml:space="preserve">: </w:t>
            </w:r>
            <w:r w:rsidR="004D20D6">
              <w:rPr>
                <w:rFonts w:ascii="Times New Roman" w:hAnsi="Times New Roman" w:cs="Times New Roman"/>
                <w:sz w:val="24"/>
                <w:szCs w:val="24"/>
              </w:rPr>
              <w:t>19</w:t>
            </w:r>
            <w:r>
              <w:rPr>
                <w:rFonts w:ascii="Times New Roman" w:hAnsi="Times New Roman" w:cs="Times New Roman"/>
                <w:sz w:val="24"/>
                <w:szCs w:val="24"/>
              </w:rPr>
              <w:t xml:space="preserve"> </w:t>
            </w:r>
            <w:r w:rsidR="00756657">
              <w:rPr>
                <w:rFonts w:ascii="Times New Roman" w:hAnsi="Times New Roman" w:cs="Times New Roman"/>
                <w:sz w:val="24"/>
                <w:szCs w:val="24"/>
              </w:rPr>
              <w:t xml:space="preserve"> Qershor </w:t>
            </w:r>
            <w:r>
              <w:rPr>
                <w:rFonts w:ascii="Times New Roman" w:hAnsi="Times New Roman" w:cs="Times New Roman"/>
                <w:sz w:val="24"/>
                <w:szCs w:val="24"/>
              </w:rPr>
              <w:t>2023</w:t>
            </w:r>
          </w:p>
        </w:tc>
      </w:tr>
    </w:tbl>
    <w:p w14:paraId="68EE2350" w14:textId="77777777" w:rsidR="002A649A" w:rsidRDefault="002A649A" w:rsidP="002A649A">
      <w:pPr>
        <w:pStyle w:val="ListParagraph"/>
        <w:spacing w:after="0" w:line="240" w:lineRule="auto"/>
        <w:ind w:left="360"/>
        <w:jc w:val="both"/>
        <w:rPr>
          <w:rFonts w:ascii="Times New Roman" w:hAnsi="Times New Roman"/>
          <w:b/>
          <w:sz w:val="24"/>
          <w:szCs w:val="24"/>
        </w:rPr>
      </w:pPr>
    </w:p>
    <w:p w14:paraId="1305FA5C" w14:textId="7771EF16" w:rsidR="005217F9" w:rsidRDefault="005217F9" w:rsidP="005217F9">
      <w:pPr>
        <w:pStyle w:val="ListParagraph"/>
        <w:numPr>
          <w:ilvl w:val="0"/>
          <w:numId w:val="1"/>
        </w:numPr>
        <w:spacing w:after="0" w:line="240" w:lineRule="auto"/>
        <w:jc w:val="both"/>
        <w:rPr>
          <w:rFonts w:ascii="Times New Roman" w:hAnsi="Times New Roman"/>
          <w:b/>
          <w:sz w:val="24"/>
          <w:szCs w:val="24"/>
        </w:rPr>
      </w:pPr>
      <w:r>
        <w:rPr>
          <w:rFonts w:ascii="Times New Roman" w:hAnsi="Times New Roman"/>
          <w:b/>
          <w:sz w:val="24"/>
          <w:szCs w:val="24"/>
        </w:rPr>
        <w:t>Përshkrimi përgj</w:t>
      </w:r>
      <w:r w:rsidR="002A649A">
        <w:rPr>
          <w:rFonts w:ascii="Times New Roman" w:hAnsi="Times New Roman"/>
          <w:b/>
          <w:sz w:val="24"/>
          <w:szCs w:val="24"/>
        </w:rPr>
        <w:t>ithësues i punës për pozicionin</w:t>
      </w:r>
      <w:r>
        <w:rPr>
          <w:rFonts w:ascii="Times New Roman" w:hAnsi="Times New Roman"/>
          <w:b/>
          <w:sz w:val="24"/>
          <w:szCs w:val="24"/>
        </w:rPr>
        <w:t>:</w:t>
      </w:r>
    </w:p>
    <w:p w14:paraId="6762581D" w14:textId="77777777" w:rsidR="005217F9" w:rsidRDefault="005217F9" w:rsidP="005217F9">
      <w:pPr>
        <w:tabs>
          <w:tab w:val="left" w:pos="0"/>
          <w:tab w:val="left" w:pos="5490"/>
          <w:tab w:val="left" w:pos="7020"/>
        </w:tabs>
        <w:spacing w:after="0" w:line="240" w:lineRule="auto"/>
        <w:ind w:right="26"/>
        <w:jc w:val="both"/>
        <w:rPr>
          <w:rFonts w:ascii="Times New Roman" w:hAnsi="Times New Roman" w:cs="Times New Roman"/>
          <w:b/>
          <w:sz w:val="24"/>
          <w:szCs w:val="24"/>
        </w:rPr>
      </w:pPr>
    </w:p>
    <w:p w14:paraId="42DB2F52" w14:textId="774774DB" w:rsidR="005217F9" w:rsidRDefault="005217F9" w:rsidP="005217F9">
      <w:pPr>
        <w:tabs>
          <w:tab w:val="left" w:pos="0"/>
          <w:tab w:val="left" w:pos="5490"/>
          <w:tab w:val="left" w:pos="7020"/>
        </w:tabs>
        <w:spacing w:after="0" w:line="240" w:lineRule="auto"/>
        <w:ind w:right="26"/>
        <w:jc w:val="both"/>
        <w:rPr>
          <w:rFonts w:ascii="Times New Roman" w:hAnsi="Times New Roman" w:cs="Times New Roman"/>
          <w:b/>
          <w:sz w:val="24"/>
          <w:szCs w:val="24"/>
        </w:rPr>
      </w:pPr>
      <w:r>
        <w:rPr>
          <w:rFonts w:ascii="Times New Roman" w:hAnsi="Times New Roman" w:cs="Times New Roman"/>
          <w:b/>
          <w:sz w:val="24"/>
          <w:szCs w:val="24"/>
        </w:rPr>
        <w:t xml:space="preserve">Specialist </w:t>
      </w:r>
      <w:proofErr w:type="gramStart"/>
      <w:r>
        <w:rPr>
          <w:rFonts w:ascii="Times New Roman" w:hAnsi="Times New Roman" w:cs="Times New Roman"/>
          <w:b/>
          <w:sz w:val="24"/>
          <w:szCs w:val="24"/>
        </w:rPr>
        <w:t>finance ,</w:t>
      </w:r>
      <w:proofErr w:type="gramEnd"/>
      <w:r>
        <w:rPr>
          <w:rFonts w:ascii="Times New Roman" w:hAnsi="Times New Roman" w:cs="Times New Roman"/>
          <w:b/>
          <w:sz w:val="24"/>
          <w:szCs w:val="24"/>
        </w:rPr>
        <w:t xml:space="preserve"> pranë Sektorit të Buxhetit</w:t>
      </w:r>
      <w:r w:rsidR="002A649A">
        <w:rPr>
          <w:rFonts w:ascii="Times New Roman" w:hAnsi="Times New Roman" w:cs="Times New Roman"/>
          <w:b/>
          <w:sz w:val="24"/>
          <w:szCs w:val="24"/>
        </w:rPr>
        <w:t xml:space="preserve"> dhe Kontabilitetit</w:t>
      </w:r>
      <w:r>
        <w:rPr>
          <w:rFonts w:ascii="Times New Roman" w:hAnsi="Times New Roman" w:cs="Times New Roman"/>
          <w:b/>
          <w:sz w:val="24"/>
          <w:szCs w:val="24"/>
        </w:rPr>
        <w:t>, Drejtoria Ekonomike dhe Menaxhimit Financiar .</w:t>
      </w:r>
    </w:p>
    <w:p w14:paraId="6DB32E02" w14:textId="77777777" w:rsidR="005217F9" w:rsidRDefault="005217F9" w:rsidP="005217F9">
      <w:pPr>
        <w:tabs>
          <w:tab w:val="left" w:pos="0"/>
          <w:tab w:val="left" w:pos="5490"/>
          <w:tab w:val="left" w:pos="7020"/>
        </w:tabs>
        <w:spacing w:after="0" w:line="240" w:lineRule="auto"/>
        <w:ind w:right="26"/>
        <w:jc w:val="both"/>
        <w:rPr>
          <w:rFonts w:ascii="Times New Roman" w:hAnsi="Times New Roman" w:cs="Times New Roman"/>
          <w:b/>
          <w:sz w:val="24"/>
          <w:szCs w:val="24"/>
        </w:rPr>
      </w:pPr>
    </w:p>
    <w:p w14:paraId="007B6584" w14:textId="32D1F30A" w:rsidR="004C4305" w:rsidRDefault="004C4305" w:rsidP="002A649A">
      <w:pPr>
        <w:pStyle w:val="Default"/>
        <w:numPr>
          <w:ilvl w:val="1"/>
          <w:numId w:val="1"/>
        </w:numPr>
        <w:spacing w:after="0" w:line="276" w:lineRule="auto"/>
        <w:jc w:val="both"/>
        <w:rPr>
          <w:rFonts w:ascii="Times New Roman" w:hAnsi="Times New Roman" w:cs="Times New Roman"/>
        </w:rPr>
      </w:pPr>
      <w:r w:rsidRPr="004C4305">
        <w:rPr>
          <w:rFonts w:ascii="Times New Roman" w:hAnsi="Times New Roman" w:cs="Times New Roman"/>
        </w:rPr>
        <w:t xml:space="preserve">Bazuar në vendimin e Këshillit Bashkiak për miratimin e buxhetit të vitit ushtrimor, </w:t>
      </w:r>
      <w:r w:rsidRPr="002A649A">
        <w:rPr>
          <w:rFonts w:ascii="Times New Roman" w:hAnsi="Times New Roman" w:cs="Times New Roman"/>
          <w:b/>
          <w:i/>
        </w:rPr>
        <w:t xml:space="preserve">ndjek </w:t>
      </w:r>
      <w:r w:rsidRPr="004C4305">
        <w:rPr>
          <w:rFonts w:ascii="Times New Roman" w:hAnsi="Times New Roman" w:cs="Times New Roman"/>
        </w:rPr>
        <w:t xml:space="preserve">në vazhdimësi përdorimin e fondeve si buxhetore ashtu edhe nga të ardhurat për të gjitha institucionet dhe ndërmarrjet vartëse, </w:t>
      </w:r>
      <w:r w:rsidRPr="002A649A">
        <w:rPr>
          <w:rFonts w:ascii="Times New Roman" w:hAnsi="Times New Roman" w:cs="Times New Roman"/>
          <w:b/>
          <w:i/>
        </w:rPr>
        <w:t>bën</w:t>
      </w:r>
      <w:r w:rsidR="002A649A">
        <w:rPr>
          <w:rFonts w:ascii="Times New Roman" w:hAnsi="Times New Roman" w:cs="Times New Roman"/>
        </w:rPr>
        <w:t xml:space="preserve"> rakordime me Degët</w:t>
      </w:r>
      <w:r w:rsidRPr="004C4305">
        <w:rPr>
          <w:rFonts w:ascii="Times New Roman" w:hAnsi="Times New Roman" w:cs="Times New Roman"/>
        </w:rPr>
        <w:t xml:space="preserve"> e Buxhetit si buxhetore ashtu dhe nga të ardhurat për të gjitha institucionet dhe ndërmarrjet vartëse, </w:t>
      </w:r>
      <w:r w:rsidRPr="002A649A">
        <w:rPr>
          <w:rFonts w:ascii="Times New Roman" w:hAnsi="Times New Roman" w:cs="Times New Roman"/>
          <w:b/>
          <w:i/>
        </w:rPr>
        <w:t>bën</w:t>
      </w:r>
      <w:r w:rsidRPr="004C4305">
        <w:rPr>
          <w:rFonts w:ascii="Times New Roman" w:hAnsi="Times New Roman" w:cs="Times New Roman"/>
        </w:rPr>
        <w:t xml:space="preserve"> rakordime me Degët e Buxhetit e Thesarit,</w:t>
      </w:r>
      <w:r w:rsidR="002A649A">
        <w:rPr>
          <w:rFonts w:ascii="Times New Roman" w:hAnsi="Times New Roman" w:cs="Times New Roman"/>
        </w:rPr>
        <w:t xml:space="preserve"> </w:t>
      </w:r>
      <w:r w:rsidRPr="002A649A">
        <w:rPr>
          <w:rFonts w:ascii="Times New Roman" w:hAnsi="Times New Roman" w:cs="Times New Roman"/>
          <w:b/>
          <w:i/>
        </w:rPr>
        <w:t xml:space="preserve">harton </w:t>
      </w:r>
      <w:r w:rsidRPr="004C4305">
        <w:rPr>
          <w:rFonts w:ascii="Times New Roman" w:hAnsi="Times New Roman" w:cs="Times New Roman"/>
        </w:rPr>
        <w:t xml:space="preserve">pasqyrat përkatëse dhe </w:t>
      </w:r>
      <w:r w:rsidRPr="002A649A">
        <w:rPr>
          <w:rFonts w:ascii="Times New Roman" w:hAnsi="Times New Roman" w:cs="Times New Roman"/>
          <w:b/>
          <w:i/>
        </w:rPr>
        <w:t xml:space="preserve">raporton </w:t>
      </w:r>
      <w:r w:rsidRPr="004C4305">
        <w:rPr>
          <w:rFonts w:ascii="Times New Roman" w:hAnsi="Times New Roman" w:cs="Times New Roman"/>
        </w:rPr>
        <w:t>në organet sipas ligjit</w:t>
      </w:r>
      <w:r>
        <w:rPr>
          <w:rFonts w:ascii="Times New Roman" w:hAnsi="Times New Roman" w:cs="Times New Roman"/>
        </w:rPr>
        <w:t>.</w:t>
      </w:r>
    </w:p>
    <w:p w14:paraId="3B65A112" w14:textId="77777777" w:rsidR="002A649A" w:rsidRDefault="002A649A" w:rsidP="002A649A">
      <w:pPr>
        <w:pStyle w:val="Default"/>
        <w:spacing w:after="0" w:line="240" w:lineRule="auto"/>
        <w:ind w:left="630"/>
        <w:jc w:val="both"/>
        <w:rPr>
          <w:rFonts w:ascii="Times New Roman" w:hAnsi="Times New Roman" w:cs="Times New Roman"/>
        </w:rPr>
      </w:pPr>
    </w:p>
    <w:p w14:paraId="4CEF8C02" w14:textId="5A83BB6F" w:rsidR="002A649A" w:rsidRDefault="002A649A" w:rsidP="002A649A">
      <w:pPr>
        <w:pStyle w:val="Default"/>
        <w:numPr>
          <w:ilvl w:val="1"/>
          <w:numId w:val="1"/>
        </w:numPr>
        <w:spacing w:after="0" w:line="276" w:lineRule="auto"/>
        <w:jc w:val="both"/>
        <w:rPr>
          <w:rFonts w:ascii="Times New Roman" w:hAnsi="Times New Roman" w:cs="Times New Roman"/>
        </w:rPr>
      </w:pPr>
      <w:r w:rsidRPr="002A649A">
        <w:rPr>
          <w:rFonts w:ascii="Times New Roman" w:hAnsi="Times New Roman" w:cs="Times New Roman"/>
          <w:b/>
          <w:i/>
        </w:rPr>
        <w:t>Harton</w:t>
      </w:r>
      <w:r w:rsidRPr="004C4305">
        <w:rPr>
          <w:rFonts w:ascii="Times New Roman" w:hAnsi="Times New Roman" w:cs="Times New Roman"/>
        </w:rPr>
        <w:t xml:space="preserve"> dokumentacionin për transferimet e fondeve vetëm mbi bazën e kërkesës dhe dokumentacionit të paraqitur nga Drejtoritë dhe të konfirmuara me vendime të Këshillit Bashkiak</w:t>
      </w:r>
      <w:r>
        <w:rPr>
          <w:rFonts w:ascii="Times New Roman" w:hAnsi="Times New Roman" w:cs="Times New Roman"/>
        </w:rPr>
        <w:t>.</w:t>
      </w:r>
    </w:p>
    <w:p w14:paraId="2EA7E52B" w14:textId="77777777" w:rsidR="002A649A" w:rsidRDefault="002A649A" w:rsidP="002A649A">
      <w:pPr>
        <w:pStyle w:val="ListParagraph"/>
        <w:rPr>
          <w:rFonts w:ascii="Times New Roman" w:hAnsi="Times New Roman"/>
        </w:rPr>
      </w:pPr>
    </w:p>
    <w:p w14:paraId="5AB27BBD" w14:textId="4D1A6AC9" w:rsidR="004C4305" w:rsidRDefault="002A649A" w:rsidP="002A649A">
      <w:pPr>
        <w:pStyle w:val="Default"/>
        <w:numPr>
          <w:ilvl w:val="1"/>
          <w:numId w:val="1"/>
        </w:numPr>
        <w:spacing w:after="0" w:line="276" w:lineRule="auto"/>
        <w:jc w:val="both"/>
        <w:rPr>
          <w:rFonts w:ascii="Times New Roman" w:hAnsi="Times New Roman" w:cs="Times New Roman"/>
        </w:rPr>
      </w:pPr>
      <w:r w:rsidRPr="002A649A">
        <w:rPr>
          <w:rFonts w:ascii="Times New Roman" w:hAnsi="Times New Roman" w:cs="Times New Roman"/>
          <w:b/>
          <w:i/>
        </w:rPr>
        <w:lastRenderedPageBreak/>
        <w:t xml:space="preserve">Harton </w:t>
      </w:r>
      <w:r w:rsidRPr="004C4305">
        <w:rPr>
          <w:rFonts w:ascii="Times New Roman" w:hAnsi="Times New Roman" w:cs="Times New Roman"/>
        </w:rPr>
        <w:t>kërkesa për shtesë fondesh buxhetore pranë institucioneve qëndrore sipas kërkesës dhe argumentave të paraqitura nga Drejtoritë e Bashkisë</w:t>
      </w:r>
      <w:r>
        <w:rPr>
          <w:rFonts w:ascii="Times New Roman" w:hAnsi="Times New Roman" w:cs="Times New Roman"/>
        </w:rPr>
        <w:t>.</w:t>
      </w:r>
    </w:p>
    <w:p w14:paraId="7E2292DA" w14:textId="77777777" w:rsidR="002A649A" w:rsidRDefault="002A649A" w:rsidP="002A649A">
      <w:pPr>
        <w:pStyle w:val="ListParagraph"/>
        <w:spacing w:line="240" w:lineRule="auto"/>
        <w:rPr>
          <w:rFonts w:ascii="Times New Roman" w:hAnsi="Times New Roman"/>
        </w:rPr>
      </w:pPr>
    </w:p>
    <w:p w14:paraId="097F9277" w14:textId="7F32C5FB" w:rsidR="002A649A" w:rsidRDefault="002A649A" w:rsidP="002A649A">
      <w:pPr>
        <w:pStyle w:val="Default"/>
        <w:numPr>
          <w:ilvl w:val="1"/>
          <w:numId w:val="1"/>
        </w:numPr>
        <w:spacing w:after="0" w:line="276" w:lineRule="auto"/>
        <w:jc w:val="both"/>
        <w:rPr>
          <w:rFonts w:ascii="Times New Roman" w:hAnsi="Times New Roman" w:cs="Times New Roman"/>
        </w:rPr>
      </w:pPr>
      <w:r w:rsidRPr="002A649A">
        <w:rPr>
          <w:rFonts w:ascii="Times New Roman" w:hAnsi="Times New Roman" w:cs="Times New Roman"/>
          <w:b/>
          <w:i/>
        </w:rPr>
        <w:t>Bën</w:t>
      </w:r>
      <w:r w:rsidRPr="004C4305">
        <w:rPr>
          <w:rFonts w:ascii="Times New Roman" w:hAnsi="Times New Roman" w:cs="Times New Roman"/>
        </w:rPr>
        <w:t xml:space="preserve"> rakordime me Degën e Thesarit për çeljen e fondeve dhe re</w:t>
      </w:r>
      <w:r>
        <w:rPr>
          <w:rFonts w:ascii="Times New Roman" w:hAnsi="Times New Roman" w:cs="Times New Roman"/>
        </w:rPr>
        <w:t>a</w:t>
      </w:r>
      <w:r w:rsidRPr="004C4305">
        <w:rPr>
          <w:rFonts w:ascii="Times New Roman" w:hAnsi="Times New Roman" w:cs="Times New Roman"/>
        </w:rPr>
        <w:t>lizimin faktik të tyre</w:t>
      </w:r>
      <w:r>
        <w:rPr>
          <w:rFonts w:ascii="Times New Roman" w:hAnsi="Times New Roman" w:cs="Times New Roman"/>
        </w:rPr>
        <w:t>.</w:t>
      </w:r>
    </w:p>
    <w:p w14:paraId="53E9AB6B" w14:textId="77777777" w:rsidR="002A649A" w:rsidRDefault="002A649A" w:rsidP="002A649A">
      <w:pPr>
        <w:pStyle w:val="ListParagraph"/>
        <w:spacing w:line="240" w:lineRule="auto"/>
        <w:rPr>
          <w:rFonts w:ascii="Times New Roman" w:hAnsi="Times New Roman"/>
        </w:rPr>
      </w:pPr>
    </w:p>
    <w:p w14:paraId="59E22671" w14:textId="6FF4FE91" w:rsidR="002A649A" w:rsidRDefault="002A649A" w:rsidP="002A649A">
      <w:pPr>
        <w:pStyle w:val="Default"/>
        <w:numPr>
          <w:ilvl w:val="1"/>
          <w:numId w:val="1"/>
        </w:numPr>
        <w:spacing w:after="0" w:line="276" w:lineRule="auto"/>
        <w:jc w:val="both"/>
        <w:rPr>
          <w:rFonts w:ascii="Times New Roman" w:hAnsi="Times New Roman" w:cs="Times New Roman"/>
        </w:rPr>
      </w:pPr>
      <w:r w:rsidRPr="002A649A">
        <w:rPr>
          <w:rFonts w:ascii="Times New Roman" w:hAnsi="Times New Roman" w:cs="Times New Roman"/>
          <w:b/>
          <w:i/>
        </w:rPr>
        <w:t>Përpilon</w:t>
      </w:r>
      <w:r w:rsidRPr="004C4305">
        <w:rPr>
          <w:rFonts w:ascii="Times New Roman" w:hAnsi="Times New Roman" w:cs="Times New Roman"/>
        </w:rPr>
        <w:t xml:space="preserve"> evidencën mujore dhe progressive për përdorimin e fondeve buxhetore dhe të të ardhurave dhe ia</w:t>
      </w:r>
      <w:r>
        <w:rPr>
          <w:rFonts w:ascii="Times New Roman" w:hAnsi="Times New Roman" w:cs="Times New Roman"/>
        </w:rPr>
        <w:t xml:space="preserve"> paraqet drejtorit të Financës b</w:t>
      </w:r>
      <w:r w:rsidRPr="004C4305">
        <w:rPr>
          <w:rFonts w:ascii="Times New Roman" w:hAnsi="Times New Roman" w:cs="Times New Roman"/>
        </w:rPr>
        <w:t>renda afateve të përcakuara në udhëzimet përkatëse</w:t>
      </w:r>
      <w:r>
        <w:rPr>
          <w:rFonts w:ascii="Times New Roman" w:hAnsi="Times New Roman" w:cs="Times New Roman"/>
        </w:rPr>
        <w:t>.</w:t>
      </w:r>
    </w:p>
    <w:p w14:paraId="668EB1F7" w14:textId="77777777" w:rsidR="002A649A" w:rsidRDefault="002A649A" w:rsidP="002A649A">
      <w:pPr>
        <w:pStyle w:val="ListParagraph"/>
        <w:spacing w:line="240" w:lineRule="auto"/>
        <w:rPr>
          <w:rFonts w:ascii="Times New Roman" w:hAnsi="Times New Roman"/>
        </w:rPr>
      </w:pPr>
    </w:p>
    <w:p w14:paraId="24D6FC02" w14:textId="4C1709FD" w:rsidR="002A649A" w:rsidRPr="002A649A" w:rsidRDefault="002A649A" w:rsidP="002A649A">
      <w:pPr>
        <w:pStyle w:val="Default"/>
        <w:numPr>
          <w:ilvl w:val="1"/>
          <w:numId w:val="1"/>
        </w:numPr>
        <w:spacing w:after="0" w:line="276" w:lineRule="auto"/>
        <w:jc w:val="both"/>
        <w:rPr>
          <w:rFonts w:ascii="Times New Roman" w:hAnsi="Times New Roman" w:cs="Times New Roman"/>
        </w:rPr>
      </w:pPr>
      <w:r w:rsidRPr="002A649A">
        <w:rPr>
          <w:rFonts w:ascii="Times New Roman" w:hAnsi="Times New Roman" w:cs="Times New Roman"/>
          <w:b/>
          <w:i/>
        </w:rPr>
        <w:t xml:space="preserve">Harton </w:t>
      </w:r>
      <w:r>
        <w:rPr>
          <w:rFonts w:ascii="Times New Roman" w:hAnsi="Times New Roman" w:cs="Times New Roman"/>
        </w:rPr>
        <w:t>tabelën e vetëvlerësimit financiar dhe raportin e montorimit cdo 4-8-12 muaj</w:t>
      </w:r>
      <w:r w:rsidR="00DF12F4">
        <w:rPr>
          <w:rFonts w:ascii="Times New Roman" w:hAnsi="Times New Roman" w:cs="Times New Roman"/>
        </w:rPr>
        <w:t>.</w:t>
      </w:r>
    </w:p>
    <w:p w14:paraId="34AAD3BD" w14:textId="137ECBDF" w:rsidR="004C4305" w:rsidRDefault="004C4305" w:rsidP="00DF12F4">
      <w:pPr>
        <w:pStyle w:val="Default"/>
        <w:spacing w:after="0" w:line="240" w:lineRule="auto"/>
        <w:jc w:val="both"/>
        <w:rPr>
          <w:rFonts w:ascii="Times New Roman" w:hAnsi="Times New Roman" w:cs="Times New Roman"/>
        </w:rPr>
      </w:pPr>
    </w:p>
    <w:p w14:paraId="6355470F" w14:textId="77777777" w:rsidR="005217F9" w:rsidRDefault="005217F9" w:rsidP="005217F9">
      <w:pPr>
        <w:spacing w:after="0" w:line="240" w:lineRule="auto"/>
        <w:rPr>
          <w:rFonts w:ascii="Times New Roman" w:hAnsi="Times New Roman" w:cs="Times New Roman"/>
          <w:b/>
          <w:sz w:val="28"/>
          <w:szCs w:val="28"/>
          <w:lang w:val="sq-AL"/>
        </w:rPr>
      </w:pPr>
    </w:p>
    <w:p w14:paraId="5993FEE3" w14:textId="3164E7B3" w:rsidR="005217F9" w:rsidRPr="00DF12F4" w:rsidRDefault="00563CE8" w:rsidP="00DF12F4">
      <w:pPr>
        <w:pStyle w:val="ListParagraph"/>
        <w:numPr>
          <w:ilvl w:val="2"/>
          <w:numId w:val="1"/>
        </w:numPr>
        <w:spacing w:after="0" w:line="240" w:lineRule="auto"/>
        <w:rPr>
          <w:rFonts w:ascii="Times New Roman" w:hAnsi="Times New Roman"/>
          <w:b/>
          <w:bCs/>
          <w:color w:val="000000"/>
          <w:lang w:val="it-IT"/>
        </w:rPr>
      </w:pPr>
      <w:r>
        <w:rPr>
          <w:rFonts w:ascii="Times New Roman" w:hAnsi="Times New Roman"/>
          <w:b/>
          <w:sz w:val="28"/>
          <w:szCs w:val="28"/>
          <w:lang w:val="sq-AL"/>
        </w:rPr>
        <w:t>LËVIZJA</w:t>
      </w:r>
      <w:r w:rsidR="005217F9" w:rsidRPr="00DF12F4">
        <w:rPr>
          <w:rFonts w:ascii="Times New Roman" w:hAnsi="Times New Roman"/>
          <w:b/>
          <w:sz w:val="28"/>
          <w:szCs w:val="28"/>
          <w:lang w:val="sq-AL"/>
        </w:rPr>
        <w:t xml:space="preserve"> PARALELE </w:t>
      </w:r>
    </w:p>
    <w:p w14:paraId="21421AD2" w14:textId="77777777" w:rsidR="00DF12F4" w:rsidRPr="00DF12F4" w:rsidRDefault="00DF12F4" w:rsidP="00DF12F4">
      <w:pPr>
        <w:pStyle w:val="ListParagraph"/>
        <w:spacing w:after="0" w:line="240" w:lineRule="auto"/>
        <w:ind w:left="360"/>
        <w:rPr>
          <w:rFonts w:ascii="Times New Roman" w:hAnsi="Times New Roman"/>
          <w:b/>
          <w:bCs/>
          <w:color w:val="000000"/>
          <w:lang w:val="it-IT"/>
        </w:rPr>
      </w:pPr>
    </w:p>
    <w:p w14:paraId="1DA62EA5" w14:textId="5F742C7B" w:rsidR="005217F9" w:rsidRDefault="005217F9" w:rsidP="00DF12F4">
      <w:pPr>
        <w:spacing w:after="0"/>
        <w:jc w:val="both"/>
        <w:rPr>
          <w:rFonts w:ascii="Times New Roman" w:hAnsi="Times New Roman" w:cs="Times New Roman"/>
          <w:sz w:val="24"/>
          <w:szCs w:val="24"/>
        </w:rPr>
      </w:pPr>
      <w:r>
        <w:rPr>
          <w:rFonts w:ascii="Times New Roman" w:hAnsi="Times New Roman" w:cs="Times New Roman"/>
          <w:sz w:val="24"/>
          <w:szCs w:val="24"/>
        </w:rPr>
        <w:t xml:space="preserve">Kanë të drejtë të aplikojnë </w:t>
      </w:r>
      <w:r w:rsidR="00DF12F4">
        <w:rPr>
          <w:rFonts w:ascii="Times New Roman" w:hAnsi="Times New Roman" w:cs="Times New Roman"/>
          <w:sz w:val="24"/>
          <w:szCs w:val="24"/>
        </w:rPr>
        <w:t>për këtë proc</w:t>
      </w:r>
      <w:r>
        <w:rPr>
          <w:rFonts w:ascii="Times New Roman" w:hAnsi="Times New Roman" w:cs="Times New Roman"/>
          <w:sz w:val="24"/>
          <w:szCs w:val="24"/>
        </w:rPr>
        <w:t>edurë vetëm nëpunësit civilë të së njëjtës kategori, në të gjitha insitucionet pjesë e shërbimit civil.</w:t>
      </w:r>
    </w:p>
    <w:p w14:paraId="0B58442A" w14:textId="77777777" w:rsidR="005217F9" w:rsidRDefault="005217F9" w:rsidP="005217F9">
      <w:pPr>
        <w:spacing w:after="0" w:line="240" w:lineRule="auto"/>
        <w:jc w:val="both"/>
        <w:rPr>
          <w:rFonts w:ascii="Times New Roman" w:hAnsi="Times New Roman" w:cs="Times New Roman"/>
          <w:sz w:val="24"/>
          <w:szCs w:val="24"/>
        </w:rPr>
      </w:pPr>
    </w:p>
    <w:p w14:paraId="543BB907" w14:textId="07199D6A" w:rsidR="005217F9" w:rsidRDefault="005217F9" w:rsidP="005217F9">
      <w:pPr>
        <w:pStyle w:val="ListParagraph"/>
        <w:numPr>
          <w:ilvl w:val="1"/>
          <w:numId w:val="2"/>
        </w:numPr>
        <w:spacing w:after="0" w:line="240" w:lineRule="auto"/>
        <w:jc w:val="both"/>
        <w:rPr>
          <w:rFonts w:ascii="Times New Roman" w:hAnsi="Times New Roman"/>
          <w:b/>
          <w:sz w:val="24"/>
          <w:szCs w:val="24"/>
        </w:rPr>
      </w:pPr>
      <w:r>
        <w:rPr>
          <w:rFonts w:ascii="Times New Roman" w:hAnsi="Times New Roman"/>
          <w:b/>
          <w:sz w:val="24"/>
          <w:szCs w:val="24"/>
        </w:rPr>
        <w:t xml:space="preserve">KUSHTET DHE KRITERET E VEÇANTA </w:t>
      </w:r>
    </w:p>
    <w:p w14:paraId="27140101" w14:textId="77777777" w:rsidR="00DF12F4" w:rsidRDefault="00DF12F4" w:rsidP="00DF12F4">
      <w:pPr>
        <w:pStyle w:val="ListParagraph"/>
        <w:spacing w:after="0" w:line="240" w:lineRule="auto"/>
        <w:ind w:left="360"/>
        <w:jc w:val="both"/>
        <w:rPr>
          <w:rFonts w:ascii="Times New Roman" w:hAnsi="Times New Roman"/>
          <w:b/>
          <w:sz w:val="24"/>
          <w:szCs w:val="24"/>
        </w:rPr>
      </w:pPr>
    </w:p>
    <w:p w14:paraId="12361D1C" w14:textId="45775AA8" w:rsidR="005217F9" w:rsidRDefault="005217F9" w:rsidP="005217F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Kandidatët duhet të plotësojnë kushtet për lëvizjen paralele si vijon: </w:t>
      </w:r>
    </w:p>
    <w:p w14:paraId="0EDDA9F6" w14:textId="77777777" w:rsidR="00DF12F4" w:rsidRDefault="00DF12F4" w:rsidP="005217F9">
      <w:pPr>
        <w:spacing w:after="0" w:line="240" w:lineRule="auto"/>
        <w:jc w:val="both"/>
        <w:rPr>
          <w:rFonts w:ascii="Times New Roman" w:hAnsi="Times New Roman" w:cs="Times New Roman"/>
          <w:b/>
          <w:sz w:val="24"/>
          <w:szCs w:val="24"/>
        </w:rPr>
      </w:pPr>
    </w:p>
    <w:p w14:paraId="41076D4D" w14:textId="77777777" w:rsidR="005217F9" w:rsidRDefault="005217F9" w:rsidP="005217F9">
      <w:pPr>
        <w:pStyle w:val="ListParagraph"/>
        <w:numPr>
          <w:ilvl w:val="0"/>
          <w:numId w:val="3"/>
        </w:numPr>
        <w:spacing w:after="0" w:line="240" w:lineRule="auto"/>
        <w:jc w:val="both"/>
        <w:rPr>
          <w:rFonts w:ascii="Times New Roman" w:hAnsi="Times New Roman"/>
          <w:sz w:val="24"/>
          <w:szCs w:val="24"/>
        </w:rPr>
      </w:pPr>
      <w:r>
        <w:rPr>
          <w:rFonts w:ascii="Times New Roman" w:hAnsi="Times New Roman"/>
          <w:sz w:val="24"/>
          <w:szCs w:val="24"/>
        </w:rPr>
        <w:t>Të jetë nëpunës civil i konfirmuar, brenda të njëjtës kategori;</w:t>
      </w:r>
    </w:p>
    <w:p w14:paraId="54F8EA4E" w14:textId="77777777" w:rsidR="005217F9" w:rsidRDefault="005217F9" w:rsidP="005217F9">
      <w:pPr>
        <w:pStyle w:val="ListParagraph"/>
        <w:numPr>
          <w:ilvl w:val="0"/>
          <w:numId w:val="3"/>
        </w:numPr>
        <w:spacing w:after="0" w:line="240" w:lineRule="auto"/>
        <w:jc w:val="both"/>
        <w:rPr>
          <w:rFonts w:ascii="Times New Roman" w:hAnsi="Times New Roman"/>
          <w:sz w:val="24"/>
          <w:szCs w:val="24"/>
        </w:rPr>
      </w:pPr>
      <w:r>
        <w:rPr>
          <w:rFonts w:ascii="Times New Roman" w:hAnsi="Times New Roman"/>
          <w:sz w:val="24"/>
          <w:szCs w:val="24"/>
        </w:rPr>
        <w:t>Të mos ketë masë disiplinore në fuqi;</w:t>
      </w:r>
    </w:p>
    <w:p w14:paraId="6C41892D" w14:textId="77777777" w:rsidR="005217F9" w:rsidRDefault="005217F9" w:rsidP="005217F9">
      <w:pPr>
        <w:pStyle w:val="ListParagraph"/>
        <w:numPr>
          <w:ilvl w:val="0"/>
          <w:numId w:val="3"/>
        </w:numPr>
        <w:spacing w:after="0" w:line="240" w:lineRule="auto"/>
        <w:jc w:val="both"/>
        <w:rPr>
          <w:rFonts w:ascii="Times New Roman" w:hAnsi="Times New Roman"/>
          <w:sz w:val="24"/>
          <w:szCs w:val="24"/>
        </w:rPr>
      </w:pPr>
      <w:r>
        <w:rPr>
          <w:rFonts w:ascii="Times New Roman" w:hAnsi="Times New Roman"/>
          <w:sz w:val="24"/>
          <w:szCs w:val="24"/>
        </w:rPr>
        <w:t>Të ketë të paktën vlerësimin e fundit “mirë” apo “shumë mirë”;</w:t>
      </w:r>
    </w:p>
    <w:p w14:paraId="7B91A314" w14:textId="77777777" w:rsidR="00563DC8" w:rsidRDefault="00563DC8" w:rsidP="00563DC8">
      <w:pPr>
        <w:spacing w:after="0" w:line="240" w:lineRule="auto"/>
        <w:jc w:val="both"/>
        <w:rPr>
          <w:rFonts w:ascii="Times New Roman" w:hAnsi="Times New Roman" w:cs="Times New Roman"/>
          <w:b/>
          <w:sz w:val="24"/>
          <w:szCs w:val="24"/>
        </w:rPr>
      </w:pPr>
    </w:p>
    <w:p w14:paraId="29387132" w14:textId="7BA81DF1" w:rsidR="005217F9" w:rsidRDefault="005217F9" w:rsidP="00563DC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Kandidatët duhet të plotësojnë kërkesat e posaçme si vijon: </w:t>
      </w:r>
    </w:p>
    <w:p w14:paraId="440C06B9" w14:textId="77777777" w:rsidR="00DF12F4" w:rsidRDefault="00DF12F4" w:rsidP="005217F9">
      <w:pPr>
        <w:spacing w:after="0" w:line="240" w:lineRule="auto"/>
        <w:ind w:left="360"/>
        <w:jc w:val="both"/>
        <w:rPr>
          <w:rFonts w:ascii="Times New Roman" w:hAnsi="Times New Roman" w:cs="Times New Roman"/>
          <w:sz w:val="24"/>
          <w:szCs w:val="24"/>
        </w:rPr>
      </w:pPr>
    </w:p>
    <w:p w14:paraId="755B49BA" w14:textId="77777777" w:rsidR="005217F9" w:rsidRDefault="005217F9" w:rsidP="005217F9">
      <w:pPr>
        <w:pStyle w:val="ListParagraph"/>
        <w:numPr>
          <w:ilvl w:val="0"/>
          <w:numId w:val="4"/>
        </w:numPr>
        <w:spacing w:after="0" w:line="240" w:lineRule="auto"/>
        <w:jc w:val="both"/>
        <w:rPr>
          <w:rFonts w:ascii="Times New Roman" w:hAnsi="Times New Roman"/>
          <w:sz w:val="24"/>
          <w:szCs w:val="24"/>
        </w:rPr>
      </w:pPr>
      <w:r>
        <w:rPr>
          <w:rFonts w:ascii="Times New Roman" w:hAnsi="Times New Roman"/>
          <w:sz w:val="24"/>
          <w:szCs w:val="24"/>
        </w:rPr>
        <w:t>Të zotërojnë diplomë të nivelit Master;</w:t>
      </w:r>
    </w:p>
    <w:p w14:paraId="4A28581C" w14:textId="77777777" w:rsidR="005217F9" w:rsidRDefault="005217F9" w:rsidP="005217F9">
      <w:pPr>
        <w:pStyle w:val="ListParagraph"/>
        <w:numPr>
          <w:ilvl w:val="0"/>
          <w:numId w:val="4"/>
        </w:numPr>
        <w:spacing w:after="0" w:line="240" w:lineRule="auto"/>
        <w:jc w:val="both"/>
        <w:rPr>
          <w:rFonts w:ascii="Times New Roman" w:hAnsi="Times New Roman"/>
          <w:sz w:val="24"/>
          <w:szCs w:val="24"/>
        </w:rPr>
      </w:pPr>
      <w:r>
        <w:rPr>
          <w:rFonts w:ascii="Times New Roman" w:hAnsi="Times New Roman"/>
          <w:sz w:val="24"/>
          <w:szCs w:val="24"/>
        </w:rPr>
        <w:t>Preferohet të ketë eksperiencë pune, në fushën përkatëse;</w:t>
      </w:r>
    </w:p>
    <w:p w14:paraId="08C9079C" w14:textId="77777777" w:rsidR="005217F9" w:rsidRDefault="005217F9" w:rsidP="005217F9">
      <w:pPr>
        <w:pStyle w:val="ListParagraph"/>
        <w:spacing w:after="0" w:line="240" w:lineRule="auto"/>
        <w:ind w:left="360"/>
        <w:jc w:val="both"/>
        <w:rPr>
          <w:rFonts w:ascii="Times New Roman" w:hAnsi="Times New Roman"/>
          <w:b/>
          <w:sz w:val="24"/>
          <w:szCs w:val="24"/>
        </w:rPr>
      </w:pPr>
    </w:p>
    <w:p w14:paraId="2335B28E" w14:textId="1D2A3246" w:rsidR="005217F9" w:rsidRDefault="005217F9" w:rsidP="005217F9">
      <w:pPr>
        <w:pStyle w:val="ListParagraph"/>
        <w:numPr>
          <w:ilvl w:val="1"/>
          <w:numId w:val="2"/>
        </w:numPr>
        <w:spacing w:after="0" w:line="240" w:lineRule="auto"/>
        <w:jc w:val="both"/>
        <w:rPr>
          <w:rFonts w:ascii="Times New Roman" w:hAnsi="Times New Roman"/>
          <w:b/>
          <w:sz w:val="24"/>
          <w:szCs w:val="24"/>
        </w:rPr>
      </w:pPr>
      <w:r>
        <w:rPr>
          <w:rFonts w:ascii="Times New Roman" w:hAnsi="Times New Roman"/>
          <w:b/>
          <w:sz w:val="24"/>
          <w:szCs w:val="24"/>
        </w:rPr>
        <w:t xml:space="preserve">DOKUMENTACIONI, MËNYRA DHE AFATI I DORËZIMIT </w:t>
      </w:r>
    </w:p>
    <w:p w14:paraId="76D77294" w14:textId="77777777" w:rsidR="00563DC8" w:rsidRDefault="00563DC8" w:rsidP="00563DC8">
      <w:pPr>
        <w:pStyle w:val="ListParagraph"/>
        <w:spacing w:after="0" w:line="240" w:lineRule="auto"/>
        <w:ind w:left="360"/>
        <w:jc w:val="both"/>
        <w:rPr>
          <w:rFonts w:ascii="Times New Roman" w:hAnsi="Times New Roman"/>
          <w:b/>
          <w:sz w:val="24"/>
          <w:szCs w:val="24"/>
        </w:rPr>
      </w:pPr>
    </w:p>
    <w:p w14:paraId="5E0FC4FB" w14:textId="77777777" w:rsidR="005217F9" w:rsidRDefault="005217F9" w:rsidP="00563DC8">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Kandidatët duhet të dorëzojnë dokumentat si më poshtë: </w:t>
      </w:r>
    </w:p>
    <w:p w14:paraId="1E04B165" w14:textId="77777777" w:rsidR="005217F9" w:rsidRDefault="005217F9" w:rsidP="005217F9">
      <w:pPr>
        <w:pStyle w:val="ListParagraph"/>
        <w:numPr>
          <w:ilvl w:val="0"/>
          <w:numId w:val="5"/>
        </w:numPr>
        <w:spacing w:after="0" w:line="240" w:lineRule="auto"/>
        <w:jc w:val="both"/>
        <w:rPr>
          <w:rFonts w:ascii="Times New Roman" w:hAnsi="Times New Roman"/>
          <w:sz w:val="24"/>
          <w:szCs w:val="24"/>
        </w:rPr>
      </w:pPr>
      <w:r>
        <w:rPr>
          <w:rFonts w:ascii="Times New Roman" w:hAnsi="Times New Roman"/>
          <w:sz w:val="24"/>
          <w:szCs w:val="24"/>
        </w:rPr>
        <w:t>Jetëshkrim i aplikantit;</w:t>
      </w:r>
    </w:p>
    <w:p w14:paraId="35162BDC" w14:textId="5E2A2918" w:rsidR="005217F9" w:rsidRDefault="005217F9" w:rsidP="005217F9">
      <w:pPr>
        <w:pStyle w:val="ListParagraph"/>
        <w:numPr>
          <w:ilvl w:val="0"/>
          <w:numId w:val="5"/>
        </w:numPr>
        <w:spacing w:after="0" w:line="240" w:lineRule="auto"/>
        <w:jc w:val="both"/>
        <w:rPr>
          <w:rFonts w:ascii="Times New Roman" w:hAnsi="Times New Roman"/>
          <w:sz w:val="24"/>
          <w:szCs w:val="24"/>
        </w:rPr>
      </w:pPr>
      <w:r>
        <w:rPr>
          <w:rFonts w:ascii="Times New Roman" w:hAnsi="Times New Roman"/>
          <w:sz w:val="24"/>
          <w:szCs w:val="24"/>
        </w:rPr>
        <w:t>Fotokopje të diplomës</w:t>
      </w:r>
      <w:r w:rsidR="00563DC8">
        <w:rPr>
          <w:rFonts w:ascii="Times New Roman" w:hAnsi="Times New Roman"/>
          <w:sz w:val="24"/>
          <w:szCs w:val="24"/>
        </w:rPr>
        <w:t>;</w:t>
      </w:r>
      <w:r w:rsidR="00563CE8">
        <w:rPr>
          <w:rFonts w:ascii="Times New Roman" w:hAnsi="Times New Roman"/>
          <w:sz w:val="24"/>
          <w:szCs w:val="24"/>
        </w:rPr>
        <w:t xml:space="preserve"> (përfshirë edhe diplomën Bachelor). Për diplomat e marra jashtë Republikës së Shqipërisë të përcillet njesimi nga Ministria Arsimit dhe Sportit.</w:t>
      </w:r>
    </w:p>
    <w:p w14:paraId="2E9D6B4B" w14:textId="561E4872" w:rsidR="005217F9" w:rsidRDefault="005217F9" w:rsidP="005217F9">
      <w:pPr>
        <w:pStyle w:val="ListParagraph"/>
        <w:numPr>
          <w:ilvl w:val="0"/>
          <w:numId w:val="5"/>
        </w:numPr>
        <w:spacing w:after="0" w:line="240" w:lineRule="auto"/>
        <w:jc w:val="both"/>
        <w:rPr>
          <w:rFonts w:ascii="Times New Roman" w:hAnsi="Times New Roman"/>
          <w:sz w:val="24"/>
          <w:szCs w:val="24"/>
        </w:rPr>
      </w:pPr>
      <w:r>
        <w:rPr>
          <w:rFonts w:ascii="Times New Roman" w:hAnsi="Times New Roman"/>
          <w:sz w:val="24"/>
          <w:szCs w:val="24"/>
        </w:rPr>
        <w:t>Fotokopje e deshmisë së gjuhës së huaj</w:t>
      </w:r>
      <w:r w:rsidR="00563DC8">
        <w:rPr>
          <w:rFonts w:ascii="Times New Roman" w:hAnsi="Times New Roman"/>
          <w:sz w:val="24"/>
          <w:szCs w:val="24"/>
        </w:rPr>
        <w:t>;</w:t>
      </w:r>
    </w:p>
    <w:p w14:paraId="6829E3F3" w14:textId="77777777" w:rsidR="005217F9" w:rsidRDefault="005217F9" w:rsidP="005217F9">
      <w:pPr>
        <w:pStyle w:val="ListParagraph"/>
        <w:numPr>
          <w:ilvl w:val="0"/>
          <w:numId w:val="5"/>
        </w:numPr>
        <w:spacing w:after="0" w:line="240" w:lineRule="auto"/>
        <w:jc w:val="both"/>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14:paraId="2A1ADAF6" w14:textId="77777777" w:rsidR="005217F9" w:rsidRDefault="005217F9" w:rsidP="005217F9">
      <w:pPr>
        <w:pStyle w:val="ListParagraph"/>
        <w:numPr>
          <w:ilvl w:val="0"/>
          <w:numId w:val="5"/>
        </w:numPr>
        <w:spacing w:after="0" w:line="240" w:lineRule="auto"/>
        <w:jc w:val="both"/>
        <w:rPr>
          <w:rFonts w:ascii="Times New Roman" w:hAnsi="Times New Roman"/>
          <w:sz w:val="24"/>
          <w:szCs w:val="24"/>
        </w:rPr>
      </w:pPr>
      <w:r>
        <w:rPr>
          <w:rFonts w:ascii="Times New Roman" w:hAnsi="Times New Roman"/>
          <w:sz w:val="24"/>
          <w:szCs w:val="24"/>
        </w:rPr>
        <w:t>Fotokopje të letërnjoftimit (ID);</w:t>
      </w:r>
    </w:p>
    <w:p w14:paraId="634EE89B" w14:textId="77777777" w:rsidR="005217F9" w:rsidRDefault="005217F9" w:rsidP="005217F9">
      <w:pPr>
        <w:pStyle w:val="ListParagraph"/>
        <w:numPr>
          <w:ilvl w:val="0"/>
          <w:numId w:val="5"/>
        </w:numPr>
        <w:spacing w:after="0" w:line="240" w:lineRule="auto"/>
        <w:jc w:val="both"/>
        <w:rPr>
          <w:rFonts w:ascii="Times New Roman" w:hAnsi="Times New Roman"/>
          <w:sz w:val="24"/>
          <w:szCs w:val="24"/>
        </w:rPr>
      </w:pPr>
      <w:r>
        <w:rPr>
          <w:rFonts w:ascii="Times New Roman" w:hAnsi="Times New Roman"/>
          <w:sz w:val="24"/>
          <w:szCs w:val="24"/>
        </w:rPr>
        <w:t xml:space="preserve">Vërtetim të gjendjes shëndetësore; </w:t>
      </w:r>
    </w:p>
    <w:p w14:paraId="653E68F5" w14:textId="77777777" w:rsidR="005217F9" w:rsidRDefault="005217F9" w:rsidP="005217F9">
      <w:pPr>
        <w:pStyle w:val="ListParagraph"/>
        <w:numPr>
          <w:ilvl w:val="0"/>
          <w:numId w:val="5"/>
        </w:numPr>
        <w:spacing w:after="0" w:line="240" w:lineRule="auto"/>
        <w:jc w:val="both"/>
        <w:rPr>
          <w:rFonts w:ascii="Times New Roman" w:hAnsi="Times New Roman"/>
          <w:sz w:val="24"/>
          <w:szCs w:val="24"/>
        </w:rPr>
      </w:pPr>
      <w:r>
        <w:rPr>
          <w:rFonts w:ascii="Times New Roman" w:hAnsi="Times New Roman"/>
          <w:sz w:val="24"/>
          <w:szCs w:val="24"/>
        </w:rPr>
        <w:t>Vetëdeklarim të gjendjes gjyqësore.</w:t>
      </w:r>
    </w:p>
    <w:p w14:paraId="264D795D" w14:textId="77777777" w:rsidR="005217F9" w:rsidRDefault="005217F9" w:rsidP="005217F9">
      <w:pPr>
        <w:pStyle w:val="ListParagraph"/>
        <w:numPr>
          <w:ilvl w:val="0"/>
          <w:numId w:val="5"/>
        </w:numPr>
        <w:spacing w:after="0" w:line="240" w:lineRule="auto"/>
        <w:jc w:val="both"/>
        <w:rPr>
          <w:rFonts w:ascii="Times New Roman" w:hAnsi="Times New Roman"/>
          <w:sz w:val="24"/>
          <w:szCs w:val="24"/>
        </w:rPr>
      </w:pPr>
      <w:r>
        <w:rPr>
          <w:rFonts w:ascii="Times New Roman" w:hAnsi="Times New Roman"/>
          <w:sz w:val="24"/>
          <w:szCs w:val="24"/>
        </w:rPr>
        <w:t>Vlerësimin e fundit nga eprori direkt;</w:t>
      </w:r>
    </w:p>
    <w:p w14:paraId="0535B004" w14:textId="77777777" w:rsidR="005217F9" w:rsidRDefault="005217F9" w:rsidP="005217F9">
      <w:pPr>
        <w:pStyle w:val="ListParagraph"/>
        <w:numPr>
          <w:ilvl w:val="0"/>
          <w:numId w:val="5"/>
        </w:numPr>
        <w:spacing w:after="0" w:line="240" w:lineRule="auto"/>
        <w:jc w:val="both"/>
        <w:rPr>
          <w:rFonts w:ascii="Times New Roman" w:hAnsi="Times New Roman"/>
          <w:sz w:val="24"/>
          <w:szCs w:val="24"/>
        </w:rPr>
      </w:pPr>
      <w:r>
        <w:rPr>
          <w:rFonts w:ascii="Times New Roman" w:hAnsi="Times New Roman"/>
          <w:sz w:val="24"/>
          <w:szCs w:val="24"/>
        </w:rPr>
        <w:t xml:space="preserve">Vërtetim nga Institucioni që nuk ka masë displinore në fuqi. </w:t>
      </w:r>
    </w:p>
    <w:p w14:paraId="77AE4B03" w14:textId="555D8847" w:rsidR="005217F9" w:rsidRDefault="005217F9" w:rsidP="005217F9">
      <w:pPr>
        <w:pStyle w:val="ListParagraph"/>
        <w:numPr>
          <w:ilvl w:val="0"/>
          <w:numId w:val="5"/>
        </w:numPr>
        <w:spacing w:after="0" w:line="240" w:lineRule="auto"/>
        <w:jc w:val="both"/>
        <w:rPr>
          <w:rFonts w:ascii="Times New Roman" w:hAnsi="Times New Roman"/>
          <w:sz w:val="24"/>
          <w:szCs w:val="24"/>
        </w:rPr>
      </w:pPr>
      <w:r>
        <w:rPr>
          <w:rFonts w:ascii="Times New Roman" w:hAnsi="Times New Roman"/>
          <w:sz w:val="24"/>
          <w:szCs w:val="24"/>
        </w:rPr>
        <w:t xml:space="preserve">Çdo dokumentacion tjetër që vërteton </w:t>
      </w:r>
      <w:r w:rsidR="00563CE8">
        <w:rPr>
          <w:rFonts w:ascii="Times New Roman" w:hAnsi="Times New Roman"/>
          <w:sz w:val="24"/>
          <w:szCs w:val="24"/>
        </w:rPr>
        <w:t>trajnimet, kualifikimet, arsimin shtesë, vlerësimet pozitive apo të tjera të përmendura në jetëshkrimin tuaj;</w:t>
      </w:r>
    </w:p>
    <w:p w14:paraId="7480AFD1" w14:textId="77777777" w:rsidR="005217F9" w:rsidRDefault="005217F9" w:rsidP="005217F9">
      <w:pPr>
        <w:pStyle w:val="ListParagraph"/>
        <w:spacing w:after="0" w:line="240" w:lineRule="auto"/>
        <w:ind w:left="360"/>
        <w:jc w:val="both"/>
      </w:pPr>
    </w:p>
    <w:p w14:paraId="07E5DD57" w14:textId="77777777" w:rsidR="005217F9" w:rsidRDefault="005217F9" w:rsidP="005217F9">
      <w:pPr>
        <w:pStyle w:val="ListParagraph"/>
        <w:numPr>
          <w:ilvl w:val="1"/>
          <w:numId w:val="2"/>
        </w:numPr>
        <w:spacing w:after="0" w:line="240" w:lineRule="auto"/>
        <w:jc w:val="both"/>
        <w:rPr>
          <w:rFonts w:ascii="Times New Roman" w:hAnsi="Times New Roman"/>
          <w:b/>
          <w:sz w:val="24"/>
          <w:szCs w:val="24"/>
        </w:rPr>
      </w:pPr>
      <w:r>
        <w:rPr>
          <w:rFonts w:ascii="Times New Roman" w:hAnsi="Times New Roman"/>
          <w:b/>
          <w:sz w:val="24"/>
          <w:szCs w:val="24"/>
        </w:rPr>
        <w:t xml:space="preserve">REZULTATET PËR FAZËN E VERIFIKIMIT PARAPRAK </w:t>
      </w:r>
    </w:p>
    <w:p w14:paraId="18690230" w14:textId="77777777" w:rsidR="005217F9" w:rsidRDefault="005217F9" w:rsidP="005217F9">
      <w:pPr>
        <w:pStyle w:val="ListParagraph"/>
        <w:spacing w:after="0" w:line="240" w:lineRule="auto"/>
        <w:ind w:left="360"/>
        <w:jc w:val="both"/>
        <w:rPr>
          <w:rFonts w:ascii="Times New Roman" w:hAnsi="Times New Roman"/>
          <w:b/>
          <w:sz w:val="24"/>
          <w:szCs w:val="24"/>
        </w:rPr>
      </w:pPr>
    </w:p>
    <w:p w14:paraId="0F85AC07" w14:textId="401EDCEA" w:rsidR="005217F9" w:rsidRDefault="005217F9" w:rsidP="005217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Në datë </w:t>
      </w:r>
      <w:r w:rsidR="004D20D6">
        <w:rPr>
          <w:rFonts w:ascii="Times New Roman" w:hAnsi="Times New Roman" w:cs="Times New Roman"/>
          <w:b/>
          <w:sz w:val="24"/>
          <w:szCs w:val="24"/>
        </w:rPr>
        <w:t>14</w:t>
      </w:r>
      <w:r w:rsidR="00563DC8">
        <w:rPr>
          <w:rFonts w:ascii="Times New Roman" w:hAnsi="Times New Roman" w:cs="Times New Roman"/>
          <w:b/>
          <w:sz w:val="24"/>
          <w:szCs w:val="24"/>
        </w:rPr>
        <w:t xml:space="preserve"> </w:t>
      </w:r>
      <w:r w:rsidR="00756657">
        <w:rPr>
          <w:rFonts w:ascii="Times New Roman" w:hAnsi="Times New Roman" w:cs="Times New Roman"/>
          <w:b/>
          <w:sz w:val="24"/>
          <w:szCs w:val="24"/>
        </w:rPr>
        <w:t>qershor</w:t>
      </w:r>
      <w:r w:rsidRPr="00DE257B">
        <w:rPr>
          <w:rFonts w:ascii="Times New Roman" w:hAnsi="Times New Roman" w:cs="Times New Roman"/>
          <w:b/>
          <w:sz w:val="24"/>
          <w:szCs w:val="24"/>
        </w:rPr>
        <w:t xml:space="preserve"> 202</w:t>
      </w:r>
      <w:r w:rsidR="00756657">
        <w:rPr>
          <w:rFonts w:ascii="Times New Roman" w:hAnsi="Times New Roman" w:cs="Times New Roman"/>
          <w:b/>
          <w:sz w:val="24"/>
          <w:szCs w:val="24"/>
        </w:rPr>
        <w:t>3</w:t>
      </w:r>
      <w:r>
        <w:rPr>
          <w:rFonts w:ascii="Times New Roman" w:hAnsi="Times New Roman" w:cs="Times New Roman"/>
          <w:sz w:val="24"/>
          <w:szCs w:val="24"/>
        </w:rPr>
        <w:t xml:space="preserve"> Njësia e Menaxhimit të Burimeve Njerëzore do të shpallë në faqen zyrtare të internetit, në portalin Shërbimi Kombëtar i Punësimit dhe pranë Zyrës së Punës listën e kandidatëve që plotësojnë kushtet dhe kërkesat e posacme për lëvizjen paralele. Po në të njëjtën datë do të njoftohen nga Njësia e Menaxhimit të Burimeve Njerëzore kandidatët të cilët nuk kanë plotësuar kushtet dhe kërkesat e posaçme.</w:t>
      </w:r>
    </w:p>
    <w:p w14:paraId="1625520D" w14:textId="77777777" w:rsidR="005217F9" w:rsidRDefault="005217F9" w:rsidP="005217F9">
      <w:pPr>
        <w:spacing w:after="0" w:line="240" w:lineRule="auto"/>
        <w:jc w:val="both"/>
        <w:rPr>
          <w:rFonts w:ascii="Times New Roman" w:hAnsi="Times New Roman" w:cs="Times New Roman"/>
          <w:b/>
          <w:sz w:val="24"/>
          <w:szCs w:val="24"/>
        </w:rPr>
      </w:pPr>
    </w:p>
    <w:p w14:paraId="30C97778" w14:textId="77777777" w:rsidR="005217F9" w:rsidRDefault="005217F9" w:rsidP="005217F9">
      <w:pPr>
        <w:pStyle w:val="ListParagraph"/>
        <w:numPr>
          <w:ilvl w:val="1"/>
          <w:numId w:val="2"/>
        </w:numPr>
        <w:spacing w:after="0" w:line="240" w:lineRule="auto"/>
        <w:jc w:val="both"/>
        <w:rPr>
          <w:rFonts w:ascii="Times New Roman" w:hAnsi="Times New Roman"/>
          <w:b/>
          <w:sz w:val="24"/>
          <w:szCs w:val="24"/>
        </w:rPr>
      </w:pPr>
      <w:r>
        <w:rPr>
          <w:rFonts w:ascii="Times New Roman" w:hAnsi="Times New Roman"/>
          <w:b/>
          <w:sz w:val="24"/>
          <w:szCs w:val="24"/>
        </w:rPr>
        <w:t xml:space="preserve">FUSHAT E NJOHURIVE, AFTËSITË DHE CILËSITË MBI TË CILAT DO TË ZHVILLOHET INTERVISTA </w:t>
      </w:r>
    </w:p>
    <w:p w14:paraId="3BF8F9A8" w14:textId="77777777" w:rsidR="005217F9" w:rsidRPr="0020222C" w:rsidRDefault="005217F9" w:rsidP="005217F9">
      <w:pPr>
        <w:spacing w:after="0" w:line="240" w:lineRule="auto"/>
        <w:jc w:val="both"/>
        <w:rPr>
          <w:rFonts w:ascii="Times New Roman" w:hAnsi="Times New Roman"/>
          <w:b/>
          <w:sz w:val="24"/>
          <w:szCs w:val="24"/>
        </w:rPr>
      </w:pPr>
    </w:p>
    <w:p w14:paraId="598E6B4F" w14:textId="34F83EB9" w:rsidR="005217F9" w:rsidRDefault="005217F9" w:rsidP="005217F9">
      <w:pPr>
        <w:pStyle w:val="ListParagraph"/>
        <w:numPr>
          <w:ilvl w:val="0"/>
          <w:numId w:val="6"/>
        </w:numPr>
        <w:spacing w:after="0" w:line="240" w:lineRule="auto"/>
        <w:jc w:val="both"/>
        <w:rPr>
          <w:rFonts w:ascii="Times New Roman" w:hAnsi="Times New Roman"/>
          <w:sz w:val="24"/>
          <w:szCs w:val="24"/>
        </w:rPr>
      </w:pPr>
      <w:r>
        <w:rPr>
          <w:rFonts w:ascii="Times New Roman" w:hAnsi="Times New Roman"/>
          <w:sz w:val="24"/>
          <w:szCs w:val="24"/>
        </w:rPr>
        <w:t xml:space="preserve">Kandidatët </w:t>
      </w:r>
      <w:r w:rsidR="00563DC8">
        <w:rPr>
          <w:rFonts w:ascii="Times New Roman" w:hAnsi="Times New Roman"/>
          <w:sz w:val="24"/>
          <w:szCs w:val="24"/>
        </w:rPr>
        <w:t>do të testohen në lidhje me</w:t>
      </w:r>
      <w:r>
        <w:rPr>
          <w:rFonts w:ascii="Times New Roman" w:hAnsi="Times New Roman"/>
          <w:sz w:val="24"/>
          <w:szCs w:val="24"/>
        </w:rPr>
        <w:t>:</w:t>
      </w:r>
    </w:p>
    <w:p w14:paraId="7C84C65A" w14:textId="77777777" w:rsidR="00563DC8" w:rsidRDefault="00563DC8" w:rsidP="00563DC8">
      <w:pPr>
        <w:pStyle w:val="ListParagraph"/>
        <w:spacing w:after="0" w:line="240" w:lineRule="auto"/>
        <w:jc w:val="both"/>
        <w:rPr>
          <w:rFonts w:ascii="Times New Roman" w:hAnsi="Times New Roman"/>
          <w:sz w:val="24"/>
          <w:szCs w:val="24"/>
        </w:rPr>
      </w:pPr>
    </w:p>
    <w:p w14:paraId="47B7A844" w14:textId="41CEB16B" w:rsidR="005217F9" w:rsidRPr="00563DC8" w:rsidRDefault="005217F9" w:rsidP="00563DC8">
      <w:pPr>
        <w:shd w:val="clear" w:color="auto" w:fill="FFFFFF"/>
        <w:spacing w:after="0"/>
        <w:jc w:val="both"/>
        <w:rPr>
          <w:rFonts w:ascii="Times New Roman" w:eastAsia="Times New Roman" w:hAnsi="Times New Roman" w:cs="Times New Roman"/>
          <w:b/>
          <w:bCs/>
          <w:color w:val="000000"/>
          <w:sz w:val="24"/>
          <w:szCs w:val="24"/>
          <w:lang w:val="it-IT"/>
        </w:rPr>
      </w:pPr>
      <w:r>
        <w:rPr>
          <w:rFonts w:ascii="Times New Roman" w:hAnsi="Times New Roman"/>
        </w:rPr>
        <w:t>-</w:t>
      </w:r>
      <w:r w:rsidR="00563DC8">
        <w:rPr>
          <w:rFonts w:ascii="Times New Roman" w:hAnsi="Times New Roman"/>
        </w:rPr>
        <w:t xml:space="preserve"> </w:t>
      </w:r>
      <w:r w:rsidRPr="00563DC8">
        <w:rPr>
          <w:rFonts w:ascii="Times New Roman" w:hAnsi="Times New Roman" w:cs="Times New Roman"/>
          <w:sz w:val="24"/>
          <w:szCs w:val="24"/>
        </w:rPr>
        <w:t xml:space="preserve">Ligji nr. 9936, datë 26.6.2008 </w:t>
      </w:r>
      <w:proofErr w:type="gramStart"/>
      <w:r w:rsidRPr="00563DC8">
        <w:rPr>
          <w:rFonts w:ascii="Times New Roman" w:hAnsi="Times New Roman" w:cs="Times New Roman"/>
          <w:sz w:val="24"/>
          <w:szCs w:val="24"/>
        </w:rPr>
        <w:t>“</w:t>
      </w:r>
      <w:r w:rsidR="00563DC8">
        <w:rPr>
          <w:rFonts w:ascii="Times New Roman" w:hAnsi="Times New Roman" w:cs="Times New Roman"/>
          <w:sz w:val="24"/>
          <w:szCs w:val="24"/>
        </w:rPr>
        <w:t xml:space="preserve"> </w:t>
      </w:r>
      <w:r w:rsidRPr="00563DC8">
        <w:rPr>
          <w:rFonts w:ascii="Times New Roman" w:hAnsi="Times New Roman" w:cs="Times New Roman"/>
          <w:sz w:val="24"/>
          <w:szCs w:val="24"/>
        </w:rPr>
        <w:t>Për</w:t>
      </w:r>
      <w:proofErr w:type="gramEnd"/>
      <w:r w:rsidRPr="00563DC8">
        <w:rPr>
          <w:rFonts w:ascii="Times New Roman" w:hAnsi="Times New Roman" w:cs="Times New Roman"/>
          <w:sz w:val="24"/>
          <w:szCs w:val="24"/>
        </w:rPr>
        <w:t xml:space="preserve"> menaxhimin e sistemit bux</w:t>
      </w:r>
      <w:r w:rsidR="00563DC8">
        <w:rPr>
          <w:rFonts w:ascii="Times New Roman" w:hAnsi="Times New Roman" w:cs="Times New Roman"/>
          <w:sz w:val="24"/>
          <w:szCs w:val="24"/>
        </w:rPr>
        <w:t>hetor ne Republiken e Shqiperisë</w:t>
      </w:r>
      <w:r w:rsidRPr="00563DC8">
        <w:rPr>
          <w:rFonts w:ascii="Times New Roman" w:hAnsi="Times New Roman" w:cs="Times New Roman"/>
          <w:sz w:val="24"/>
          <w:szCs w:val="24"/>
        </w:rPr>
        <w:t xml:space="preserve">” </w:t>
      </w:r>
    </w:p>
    <w:p w14:paraId="6BBF0820" w14:textId="74AC45A6" w:rsidR="005217F9" w:rsidRPr="00563DC8" w:rsidRDefault="005217F9" w:rsidP="00563DC8">
      <w:pPr>
        <w:pStyle w:val="Default"/>
        <w:shd w:val="clear" w:color="auto" w:fill="FFFFFF"/>
        <w:spacing w:after="0" w:line="276" w:lineRule="auto"/>
        <w:jc w:val="both"/>
        <w:rPr>
          <w:rFonts w:ascii="Times New Roman" w:hAnsi="Times New Roman" w:cs="Times New Roman"/>
        </w:rPr>
      </w:pPr>
      <w:r w:rsidRPr="00563DC8">
        <w:rPr>
          <w:rFonts w:ascii="Times New Roman" w:hAnsi="Times New Roman" w:cs="Times New Roman"/>
        </w:rPr>
        <w:t>-</w:t>
      </w:r>
      <w:r w:rsidR="00563DC8">
        <w:rPr>
          <w:rFonts w:ascii="Times New Roman" w:hAnsi="Times New Roman" w:cs="Times New Roman"/>
        </w:rPr>
        <w:t xml:space="preserve"> </w:t>
      </w:r>
      <w:r w:rsidRPr="00563DC8">
        <w:rPr>
          <w:rFonts w:ascii="Times New Roman" w:hAnsi="Times New Roman" w:cs="Times New Roman"/>
        </w:rPr>
        <w:t xml:space="preserve">Ligji Nr.7776, datë 22.12.1993 </w:t>
      </w:r>
      <w:proofErr w:type="gramStart"/>
      <w:r w:rsidRPr="00563DC8">
        <w:rPr>
          <w:rFonts w:ascii="Times New Roman" w:hAnsi="Times New Roman" w:cs="Times New Roman"/>
        </w:rPr>
        <w:t>“</w:t>
      </w:r>
      <w:r w:rsidR="00563DC8">
        <w:rPr>
          <w:rFonts w:ascii="Times New Roman" w:hAnsi="Times New Roman" w:cs="Times New Roman"/>
        </w:rPr>
        <w:t xml:space="preserve"> </w:t>
      </w:r>
      <w:r w:rsidRPr="00563DC8">
        <w:rPr>
          <w:rFonts w:ascii="Times New Roman" w:hAnsi="Times New Roman" w:cs="Times New Roman"/>
        </w:rPr>
        <w:t>Për</w:t>
      </w:r>
      <w:proofErr w:type="gramEnd"/>
      <w:r w:rsidRPr="00563DC8">
        <w:rPr>
          <w:rFonts w:ascii="Times New Roman" w:hAnsi="Times New Roman" w:cs="Times New Roman"/>
        </w:rPr>
        <w:t xml:space="preserve"> buxhetin lokal”; </w:t>
      </w:r>
    </w:p>
    <w:p w14:paraId="39898400" w14:textId="0236356D" w:rsidR="005217F9" w:rsidRPr="00563DC8" w:rsidRDefault="005217F9" w:rsidP="00563DC8">
      <w:pPr>
        <w:pStyle w:val="Default"/>
        <w:shd w:val="clear" w:color="auto" w:fill="FFFFFF"/>
        <w:spacing w:after="0" w:line="276" w:lineRule="auto"/>
        <w:jc w:val="both"/>
        <w:rPr>
          <w:rFonts w:ascii="Times New Roman" w:hAnsi="Times New Roman" w:cs="Times New Roman"/>
        </w:rPr>
      </w:pPr>
      <w:r w:rsidRPr="00563DC8">
        <w:rPr>
          <w:rFonts w:ascii="Times New Roman" w:hAnsi="Times New Roman" w:cs="Times New Roman"/>
        </w:rPr>
        <w:t>-</w:t>
      </w:r>
      <w:r w:rsidR="00563DC8">
        <w:rPr>
          <w:rFonts w:ascii="Times New Roman" w:hAnsi="Times New Roman" w:cs="Times New Roman"/>
        </w:rPr>
        <w:t xml:space="preserve"> </w:t>
      </w:r>
      <w:r w:rsidRPr="00563DC8">
        <w:rPr>
          <w:rFonts w:ascii="Times New Roman" w:hAnsi="Times New Roman" w:cs="Times New Roman"/>
        </w:rPr>
        <w:t xml:space="preserve">Udhëzimi i MF nr. 2, datë 9.1.2015 </w:t>
      </w:r>
      <w:proofErr w:type="gramStart"/>
      <w:r w:rsidRPr="00563DC8">
        <w:rPr>
          <w:rFonts w:ascii="Times New Roman" w:hAnsi="Times New Roman" w:cs="Times New Roman"/>
        </w:rPr>
        <w:t>“</w:t>
      </w:r>
      <w:r w:rsidR="00563DC8">
        <w:rPr>
          <w:rFonts w:ascii="Times New Roman" w:hAnsi="Times New Roman" w:cs="Times New Roman"/>
        </w:rPr>
        <w:t xml:space="preserve"> </w:t>
      </w:r>
      <w:r w:rsidRPr="00563DC8">
        <w:rPr>
          <w:rFonts w:ascii="Times New Roman" w:hAnsi="Times New Roman" w:cs="Times New Roman"/>
        </w:rPr>
        <w:t>Për</w:t>
      </w:r>
      <w:proofErr w:type="gramEnd"/>
      <w:r w:rsidRPr="00563DC8">
        <w:rPr>
          <w:rFonts w:ascii="Times New Roman" w:hAnsi="Times New Roman" w:cs="Times New Roman"/>
        </w:rPr>
        <w:t xml:space="preserve"> zbatimin e buxhetit t</w:t>
      </w:r>
      <w:r w:rsidR="00194CCD" w:rsidRPr="00563DC8">
        <w:rPr>
          <w:rFonts w:ascii="Times New Roman" w:hAnsi="Times New Roman" w:cs="Times New Roman"/>
        </w:rPr>
        <w:t>ë</w:t>
      </w:r>
      <w:r w:rsidRPr="00563DC8">
        <w:rPr>
          <w:rFonts w:ascii="Times New Roman" w:hAnsi="Times New Roman" w:cs="Times New Roman"/>
        </w:rPr>
        <w:t xml:space="preserve"> vitit 2015 ”. </w:t>
      </w:r>
    </w:p>
    <w:p w14:paraId="73B95834" w14:textId="6F3953DE" w:rsidR="00673466" w:rsidRPr="00563DC8" w:rsidRDefault="00673466" w:rsidP="00563DC8">
      <w:pPr>
        <w:pStyle w:val="Default"/>
        <w:shd w:val="clear" w:color="auto" w:fill="FFFFFF"/>
        <w:spacing w:after="0" w:line="276" w:lineRule="auto"/>
        <w:jc w:val="both"/>
        <w:rPr>
          <w:rFonts w:ascii="Times New Roman" w:hAnsi="Times New Roman" w:cs="Times New Roman"/>
        </w:rPr>
      </w:pPr>
      <w:r w:rsidRPr="00563DC8">
        <w:rPr>
          <w:rFonts w:ascii="Times New Roman" w:hAnsi="Times New Roman" w:cs="Times New Roman"/>
        </w:rPr>
        <w:t>-</w:t>
      </w:r>
      <w:r w:rsidR="00563DC8">
        <w:rPr>
          <w:rFonts w:ascii="Times New Roman" w:hAnsi="Times New Roman" w:cs="Times New Roman"/>
        </w:rPr>
        <w:t xml:space="preserve"> </w:t>
      </w:r>
      <w:r w:rsidRPr="00563DC8">
        <w:rPr>
          <w:rFonts w:ascii="Times New Roman" w:hAnsi="Times New Roman" w:cs="Times New Roman"/>
        </w:rPr>
        <w:t>Ligji 139.2015 “Për vetëqeverisjen vendore” i ndryshuar,</w:t>
      </w:r>
    </w:p>
    <w:p w14:paraId="0905DDF9" w14:textId="19CA5547" w:rsidR="00673466" w:rsidRPr="00563DC8" w:rsidRDefault="00673466" w:rsidP="00563DC8">
      <w:pPr>
        <w:pStyle w:val="Default"/>
        <w:shd w:val="clear" w:color="auto" w:fill="FFFFFF"/>
        <w:spacing w:after="0" w:line="276" w:lineRule="auto"/>
        <w:jc w:val="both"/>
        <w:rPr>
          <w:rFonts w:ascii="Times New Roman" w:hAnsi="Times New Roman" w:cs="Times New Roman"/>
        </w:rPr>
      </w:pPr>
      <w:r w:rsidRPr="00563DC8">
        <w:rPr>
          <w:rFonts w:ascii="Times New Roman" w:hAnsi="Times New Roman" w:cs="Times New Roman"/>
        </w:rPr>
        <w:t>-</w:t>
      </w:r>
      <w:r w:rsidR="00563DC8">
        <w:rPr>
          <w:rFonts w:ascii="Times New Roman" w:hAnsi="Times New Roman" w:cs="Times New Roman"/>
        </w:rPr>
        <w:t xml:space="preserve"> </w:t>
      </w:r>
      <w:r w:rsidRPr="00563DC8">
        <w:rPr>
          <w:rFonts w:ascii="Times New Roman" w:hAnsi="Times New Roman" w:cs="Times New Roman"/>
        </w:rPr>
        <w:t xml:space="preserve">Ligjin nr.68/2017 datë 27.04.2017 </w:t>
      </w:r>
      <w:proofErr w:type="gramStart"/>
      <w:r w:rsidRPr="00563DC8">
        <w:rPr>
          <w:rFonts w:ascii="Times New Roman" w:hAnsi="Times New Roman" w:cs="Times New Roman"/>
        </w:rPr>
        <w:t>“</w:t>
      </w:r>
      <w:r w:rsidR="00563DC8">
        <w:rPr>
          <w:rFonts w:ascii="Times New Roman" w:hAnsi="Times New Roman" w:cs="Times New Roman"/>
        </w:rPr>
        <w:t xml:space="preserve"> </w:t>
      </w:r>
      <w:r w:rsidRPr="00563DC8">
        <w:rPr>
          <w:rFonts w:ascii="Times New Roman" w:hAnsi="Times New Roman" w:cs="Times New Roman"/>
        </w:rPr>
        <w:t>Për</w:t>
      </w:r>
      <w:proofErr w:type="gramEnd"/>
      <w:r w:rsidRPr="00563DC8">
        <w:rPr>
          <w:rFonts w:ascii="Times New Roman" w:hAnsi="Times New Roman" w:cs="Times New Roman"/>
        </w:rPr>
        <w:t xml:space="preserve"> financat e vetëqeverisjes vendore”</w:t>
      </w:r>
      <w:r w:rsidR="007C2C82" w:rsidRPr="00563DC8">
        <w:rPr>
          <w:rFonts w:ascii="Times New Roman" w:hAnsi="Times New Roman" w:cs="Times New Roman"/>
        </w:rPr>
        <w:t xml:space="preserve"> </w:t>
      </w:r>
    </w:p>
    <w:p w14:paraId="4991EAD3" w14:textId="75ECD593" w:rsidR="007C2C82" w:rsidRPr="00563DC8" w:rsidRDefault="007C2C82" w:rsidP="00563DC8">
      <w:pPr>
        <w:pStyle w:val="Default"/>
        <w:shd w:val="clear" w:color="auto" w:fill="FFFFFF"/>
        <w:spacing w:after="0" w:line="276" w:lineRule="auto"/>
        <w:jc w:val="both"/>
        <w:rPr>
          <w:rFonts w:ascii="Times New Roman" w:hAnsi="Times New Roman" w:cs="Times New Roman"/>
        </w:rPr>
      </w:pPr>
      <w:r w:rsidRPr="00563DC8">
        <w:rPr>
          <w:rFonts w:ascii="Times New Roman" w:hAnsi="Times New Roman" w:cs="Times New Roman"/>
        </w:rPr>
        <w:t>-</w:t>
      </w:r>
      <w:r w:rsidR="00563DC8">
        <w:rPr>
          <w:rFonts w:ascii="Times New Roman" w:hAnsi="Times New Roman" w:cs="Times New Roman"/>
        </w:rPr>
        <w:t xml:space="preserve"> </w:t>
      </w:r>
      <w:r w:rsidRPr="00563DC8">
        <w:rPr>
          <w:rFonts w:ascii="Times New Roman" w:hAnsi="Times New Roman" w:cs="Times New Roman"/>
        </w:rPr>
        <w:t xml:space="preserve">Ligjin nr. 10296 datë 08.07.2010 </w:t>
      </w:r>
      <w:proofErr w:type="gramStart"/>
      <w:r w:rsidRPr="00563DC8">
        <w:rPr>
          <w:rFonts w:ascii="Times New Roman" w:hAnsi="Times New Roman" w:cs="Times New Roman"/>
        </w:rPr>
        <w:t>“</w:t>
      </w:r>
      <w:r w:rsidR="00563DC8">
        <w:rPr>
          <w:rFonts w:ascii="Times New Roman" w:hAnsi="Times New Roman" w:cs="Times New Roman"/>
        </w:rPr>
        <w:t xml:space="preserve"> </w:t>
      </w:r>
      <w:r w:rsidRPr="00563DC8">
        <w:rPr>
          <w:rFonts w:ascii="Times New Roman" w:hAnsi="Times New Roman" w:cs="Times New Roman"/>
        </w:rPr>
        <w:t>Për</w:t>
      </w:r>
      <w:proofErr w:type="gramEnd"/>
      <w:r w:rsidRPr="00563DC8">
        <w:rPr>
          <w:rFonts w:ascii="Times New Roman" w:hAnsi="Times New Roman" w:cs="Times New Roman"/>
        </w:rPr>
        <w:t xml:space="preserve"> menaxhimin financiar dhe kontrollin” i ndryshuar</w:t>
      </w:r>
    </w:p>
    <w:p w14:paraId="36B8F667" w14:textId="76B7EB67" w:rsidR="005217F9" w:rsidRDefault="007C2C82" w:rsidP="00563DC8">
      <w:pPr>
        <w:spacing w:after="0"/>
        <w:jc w:val="both"/>
        <w:rPr>
          <w:rFonts w:ascii="Times New Roman" w:hAnsi="Times New Roman"/>
          <w:sz w:val="24"/>
          <w:szCs w:val="24"/>
        </w:rPr>
      </w:pPr>
      <w:r w:rsidRPr="00563DC8">
        <w:rPr>
          <w:rFonts w:ascii="Times New Roman" w:hAnsi="Times New Roman" w:cs="Times New Roman"/>
          <w:sz w:val="24"/>
          <w:szCs w:val="24"/>
        </w:rPr>
        <w:t xml:space="preserve">- </w:t>
      </w:r>
      <w:proofErr w:type="gramStart"/>
      <w:r w:rsidRPr="00563DC8">
        <w:rPr>
          <w:rFonts w:ascii="Times New Roman" w:hAnsi="Times New Roman" w:cs="Times New Roman"/>
          <w:sz w:val="24"/>
          <w:szCs w:val="24"/>
        </w:rPr>
        <w:t>Ligjin  115</w:t>
      </w:r>
      <w:proofErr w:type="gramEnd"/>
      <w:r w:rsidRPr="00563DC8">
        <w:rPr>
          <w:rFonts w:ascii="Times New Roman" w:hAnsi="Times New Roman" w:cs="Times New Roman"/>
          <w:sz w:val="24"/>
          <w:szCs w:val="24"/>
        </w:rPr>
        <w:t>/2021 datë 25.11.2021 “Për buxhetin e vitit 2022</w:t>
      </w:r>
      <w:r>
        <w:rPr>
          <w:rFonts w:ascii="Times New Roman" w:hAnsi="Times New Roman"/>
          <w:sz w:val="24"/>
          <w:szCs w:val="24"/>
        </w:rPr>
        <w:t>”</w:t>
      </w:r>
    </w:p>
    <w:p w14:paraId="08CEC1F6" w14:textId="77777777" w:rsidR="007C2C82" w:rsidRDefault="007C2C82" w:rsidP="005217F9">
      <w:pPr>
        <w:spacing w:after="0" w:line="240" w:lineRule="auto"/>
        <w:jc w:val="both"/>
        <w:rPr>
          <w:rFonts w:ascii="Times New Roman" w:hAnsi="Times New Roman"/>
          <w:sz w:val="24"/>
          <w:szCs w:val="24"/>
        </w:rPr>
      </w:pPr>
    </w:p>
    <w:p w14:paraId="70D1B019" w14:textId="77777777" w:rsidR="005217F9" w:rsidRDefault="005217F9" w:rsidP="005217F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1.5 MËNYRA E VLERËSIMIT TË KANDIDATËVE PËR LËVIZJEN PARALELE</w:t>
      </w:r>
    </w:p>
    <w:p w14:paraId="375D9164" w14:textId="28F8F0DA" w:rsidR="005217F9" w:rsidRDefault="005217F9" w:rsidP="005217F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Kandidatët për lëvizjen paralele në këto pozicione pune do të vlerësohet si më poshtë: </w:t>
      </w:r>
    </w:p>
    <w:p w14:paraId="713CA12D" w14:textId="77777777" w:rsidR="00FA67E2" w:rsidRDefault="00FA67E2" w:rsidP="005217F9">
      <w:pPr>
        <w:spacing w:after="0" w:line="240" w:lineRule="auto"/>
        <w:jc w:val="both"/>
        <w:rPr>
          <w:rFonts w:ascii="Times New Roman" w:hAnsi="Times New Roman" w:cs="Times New Roman"/>
          <w:b/>
          <w:sz w:val="24"/>
          <w:szCs w:val="24"/>
        </w:rPr>
      </w:pPr>
    </w:p>
    <w:p w14:paraId="19F9F8C0" w14:textId="222FE339" w:rsidR="005217F9" w:rsidRDefault="00EC4FDF" w:rsidP="005217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Kandidatët do të vlerësohen për përvojën, trajnimet apo kualifikimet e lidhura në fushën, si dhe çertifikimin pozitiv ose për vlerësimet e rezultateve individuale në punë në rastet kur proçesi i çerftifikimit nuk është kryer</w:t>
      </w:r>
      <w:r w:rsidR="00CF2894">
        <w:rPr>
          <w:rFonts w:ascii="Times New Roman" w:hAnsi="Times New Roman" w:cs="Times New Roman"/>
          <w:sz w:val="24"/>
          <w:szCs w:val="24"/>
        </w:rPr>
        <w:t xml:space="preserve">. </w:t>
      </w:r>
      <w:r w:rsidR="00CF2894" w:rsidRPr="001060A1">
        <w:rPr>
          <w:rFonts w:ascii="Times New Roman" w:hAnsi="Times New Roman" w:cs="Times New Roman"/>
          <w:b/>
          <w:sz w:val="24"/>
          <w:szCs w:val="24"/>
        </w:rPr>
        <w:t>Totali i pikëve është 40 pikë</w:t>
      </w:r>
      <w:r w:rsidR="00CF2894">
        <w:rPr>
          <w:rFonts w:ascii="Times New Roman" w:hAnsi="Times New Roman" w:cs="Times New Roman"/>
          <w:sz w:val="24"/>
          <w:szCs w:val="24"/>
        </w:rPr>
        <w:t>.</w:t>
      </w:r>
    </w:p>
    <w:p w14:paraId="60BA9CFB" w14:textId="77777777" w:rsidR="00167B62" w:rsidRDefault="00167B62" w:rsidP="00167B62">
      <w:pPr>
        <w:spacing w:after="0" w:line="240" w:lineRule="auto"/>
        <w:rPr>
          <w:rFonts w:ascii="Times New Roman" w:hAnsi="Times New Roman" w:cs="Times New Roman"/>
          <w:b/>
          <w:sz w:val="24"/>
          <w:szCs w:val="24"/>
        </w:rPr>
      </w:pPr>
    </w:p>
    <w:p w14:paraId="222CC778" w14:textId="769105EA" w:rsidR="00167B62" w:rsidRDefault="00167B62" w:rsidP="00167B62">
      <w:pPr>
        <w:spacing w:after="0" w:line="240" w:lineRule="auto"/>
        <w:rPr>
          <w:rFonts w:ascii="Times New Roman" w:hAnsi="Times New Roman" w:cs="Times New Roman"/>
          <w:b/>
          <w:sz w:val="24"/>
          <w:szCs w:val="24"/>
        </w:rPr>
      </w:pPr>
      <w:r w:rsidRPr="00167B62">
        <w:rPr>
          <w:rFonts w:ascii="Times New Roman" w:hAnsi="Times New Roman" w:cs="Times New Roman"/>
          <w:b/>
          <w:sz w:val="24"/>
          <w:szCs w:val="24"/>
        </w:rPr>
        <w:t xml:space="preserve">Kandidatët </w:t>
      </w:r>
      <w:proofErr w:type="gramStart"/>
      <w:r w:rsidRPr="00167B62">
        <w:rPr>
          <w:rFonts w:ascii="Times New Roman" w:hAnsi="Times New Roman" w:cs="Times New Roman"/>
          <w:b/>
          <w:sz w:val="24"/>
          <w:szCs w:val="24"/>
        </w:rPr>
        <w:t>gjatë</w:t>
      </w:r>
      <w:r w:rsidR="00F71D92">
        <w:rPr>
          <w:rFonts w:ascii="Times New Roman" w:hAnsi="Times New Roman" w:cs="Times New Roman"/>
          <w:b/>
          <w:sz w:val="24"/>
          <w:szCs w:val="24"/>
        </w:rPr>
        <w:t xml:space="preserve"> </w:t>
      </w:r>
      <w:r w:rsidRPr="00167B62">
        <w:rPr>
          <w:rFonts w:ascii="Times New Roman" w:hAnsi="Times New Roman" w:cs="Times New Roman"/>
          <w:b/>
          <w:sz w:val="24"/>
          <w:szCs w:val="24"/>
        </w:rPr>
        <w:t xml:space="preserve"> intervistës</w:t>
      </w:r>
      <w:proofErr w:type="gramEnd"/>
      <w:r w:rsidRPr="00167B62">
        <w:rPr>
          <w:rFonts w:ascii="Times New Roman" w:hAnsi="Times New Roman" w:cs="Times New Roman"/>
          <w:b/>
          <w:sz w:val="24"/>
          <w:szCs w:val="24"/>
        </w:rPr>
        <w:t xml:space="preserve"> së strukturuar me gojë do të vlerësohen në lidhje me</w:t>
      </w:r>
      <w:r>
        <w:rPr>
          <w:rFonts w:ascii="Times New Roman" w:hAnsi="Times New Roman" w:cs="Times New Roman"/>
          <w:b/>
          <w:sz w:val="24"/>
          <w:szCs w:val="24"/>
        </w:rPr>
        <w:t>:</w:t>
      </w:r>
    </w:p>
    <w:p w14:paraId="349CE788" w14:textId="77777777" w:rsidR="0081229C" w:rsidRDefault="0081229C" w:rsidP="00167B62">
      <w:pPr>
        <w:spacing w:after="0" w:line="240" w:lineRule="auto"/>
        <w:rPr>
          <w:rFonts w:ascii="Times New Roman" w:hAnsi="Times New Roman" w:cs="Times New Roman"/>
          <w:b/>
          <w:sz w:val="24"/>
          <w:szCs w:val="24"/>
        </w:rPr>
      </w:pPr>
    </w:p>
    <w:p w14:paraId="395B3C93" w14:textId="4463C09A" w:rsidR="00167B62" w:rsidRDefault="00167B62" w:rsidP="00167B62">
      <w:pPr>
        <w:pStyle w:val="ListParagraph"/>
        <w:numPr>
          <w:ilvl w:val="0"/>
          <w:numId w:val="11"/>
        </w:numPr>
        <w:spacing w:after="0" w:line="240" w:lineRule="auto"/>
        <w:rPr>
          <w:rFonts w:ascii="Times New Roman" w:hAnsi="Times New Roman"/>
          <w:sz w:val="24"/>
          <w:szCs w:val="24"/>
        </w:rPr>
      </w:pPr>
      <w:r w:rsidRPr="00167B62">
        <w:rPr>
          <w:rFonts w:ascii="Times New Roman" w:hAnsi="Times New Roman"/>
          <w:sz w:val="24"/>
          <w:szCs w:val="24"/>
        </w:rPr>
        <w:t>Njo</w:t>
      </w:r>
      <w:r>
        <w:rPr>
          <w:rFonts w:ascii="Times New Roman" w:hAnsi="Times New Roman"/>
          <w:sz w:val="24"/>
          <w:szCs w:val="24"/>
        </w:rPr>
        <w:t>huritë, aftësitë, kompetencën në lidhje me përshkrimin e pozicionit të punës,</w:t>
      </w:r>
    </w:p>
    <w:p w14:paraId="41E0B068" w14:textId="73D25E8D" w:rsidR="00167B62" w:rsidRDefault="00167B62" w:rsidP="00167B62">
      <w:pPr>
        <w:pStyle w:val="ListParagraph"/>
        <w:numPr>
          <w:ilvl w:val="0"/>
          <w:numId w:val="11"/>
        </w:numPr>
        <w:spacing w:after="0" w:line="240" w:lineRule="auto"/>
        <w:rPr>
          <w:rFonts w:ascii="Times New Roman" w:hAnsi="Times New Roman"/>
          <w:sz w:val="24"/>
          <w:szCs w:val="24"/>
        </w:rPr>
      </w:pPr>
      <w:r>
        <w:rPr>
          <w:rFonts w:ascii="Times New Roman" w:hAnsi="Times New Roman"/>
          <w:sz w:val="24"/>
          <w:szCs w:val="24"/>
        </w:rPr>
        <w:t>Eksperiencën e tyre të mëparshme</w:t>
      </w:r>
    </w:p>
    <w:p w14:paraId="688238A9" w14:textId="04A14EFC" w:rsidR="00167B62" w:rsidRPr="00167B62" w:rsidRDefault="00167B62" w:rsidP="00167B62">
      <w:pPr>
        <w:pStyle w:val="ListParagraph"/>
        <w:numPr>
          <w:ilvl w:val="0"/>
          <w:numId w:val="11"/>
        </w:numPr>
        <w:spacing w:after="0" w:line="240" w:lineRule="auto"/>
        <w:rPr>
          <w:rFonts w:ascii="Times New Roman" w:hAnsi="Times New Roman"/>
          <w:sz w:val="24"/>
          <w:szCs w:val="24"/>
        </w:rPr>
      </w:pPr>
      <w:r>
        <w:rPr>
          <w:rFonts w:ascii="Times New Roman" w:hAnsi="Times New Roman"/>
          <w:sz w:val="24"/>
          <w:szCs w:val="24"/>
        </w:rPr>
        <w:t>Motivimin, aspiratat dhe pritshmërinë e tyre për karrieren</w:t>
      </w:r>
    </w:p>
    <w:p w14:paraId="7EE46A3C" w14:textId="45515832" w:rsidR="00167B62" w:rsidRDefault="001060A1" w:rsidP="00167B62">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p>
    <w:p w14:paraId="5CB156AC" w14:textId="3718B936" w:rsidR="001060A1" w:rsidRPr="00167B62" w:rsidRDefault="001060A1" w:rsidP="00167B62">
      <w:pPr>
        <w:spacing w:after="0" w:line="240" w:lineRule="auto"/>
        <w:rPr>
          <w:rFonts w:ascii="Times New Roman" w:hAnsi="Times New Roman" w:cs="Times New Roman"/>
          <w:b/>
          <w:sz w:val="24"/>
          <w:szCs w:val="24"/>
        </w:rPr>
      </w:pPr>
      <w:r>
        <w:rPr>
          <w:rFonts w:ascii="Times New Roman" w:hAnsi="Times New Roman" w:cs="Times New Roman"/>
          <w:b/>
          <w:sz w:val="24"/>
          <w:szCs w:val="24"/>
        </w:rPr>
        <w:t>Totali i pikëve për këtë vlerësim është 60 pikë</w:t>
      </w:r>
    </w:p>
    <w:p w14:paraId="25C89114" w14:textId="467B8531" w:rsidR="005217F9" w:rsidRDefault="005217F9" w:rsidP="005217F9">
      <w:pPr>
        <w:spacing w:after="0" w:line="240" w:lineRule="auto"/>
        <w:jc w:val="both"/>
        <w:rPr>
          <w:rFonts w:ascii="Times New Roman" w:hAnsi="Times New Roman" w:cs="Times New Roman"/>
          <w:sz w:val="24"/>
          <w:szCs w:val="24"/>
        </w:rPr>
      </w:pPr>
    </w:p>
    <w:p w14:paraId="1A727001" w14:textId="0BB18F9B" w:rsidR="005217F9" w:rsidRDefault="00290D1B" w:rsidP="005217F9">
      <w:pPr>
        <w:spacing w:after="0" w:line="240" w:lineRule="auto"/>
        <w:jc w:val="both"/>
        <w:rPr>
          <w:rFonts w:ascii="Times New Roman" w:hAnsi="Times New Roman" w:cs="Times New Roman"/>
          <w:sz w:val="24"/>
          <w:szCs w:val="24"/>
        </w:rPr>
      </w:pPr>
      <w:r>
        <w:rPr>
          <w:noProof/>
        </w:rPr>
        <mc:AlternateContent>
          <mc:Choice Requires="wps">
            <w:drawing>
              <wp:anchor distT="0" distB="0" distL="114300" distR="114300" simplePos="0" relativeHeight="251660288" behindDoc="0" locked="0" layoutInCell="1" allowOverlap="1" wp14:anchorId="3C53AAE7" wp14:editId="3DF208DD">
                <wp:simplePos x="0" y="0"/>
                <wp:positionH relativeFrom="column">
                  <wp:posOffset>-309599</wp:posOffset>
                </wp:positionH>
                <wp:positionV relativeFrom="paragraph">
                  <wp:posOffset>68735</wp:posOffset>
                </wp:positionV>
                <wp:extent cx="3132000" cy="453600"/>
                <wp:effectExtent l="0" t="0" r="30480" b="60960"/>
                <wp:wrapNone/>
                <wp:docPr id="1" name="Rectangle: Rounded Corner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32000" cy="453600"/>
                        </a:xfrm>
                        <a:prstGeom prst="roundRect">
                          <a:avLst>
                            <a:gd name="adj" fmla="val 16667"/>
                          </a:avLst>
                        </a:prstGeom>
                        <a:gradFill rotWithShape="0">
                          <a:gsLst>
                            <a:gs pos="0">
                              <a:schemeClr val="accent5">
                                <a:lumMod val="60000"/>
                                <a:lumOff val="40000"/>
                              </a:schemeClr>
                            </a:gs>
                            <a:gs pos="50000">
                              <a:schemeClr val="accent5">
                                <a:lumMod val="20000"/>
                                <a:lumOff val="80000"/>
                              </a:schemeClr>
                            </a:gs>
                            <a:gs pos="100000">
                              <a:schemeClr val="accent5">
                                <a:lumMod val="60000"/>
                                <a:lumOff val="40000"/>
                              </a:schemeClr>
                            </a:gs>
                          </a:gsLst>
                          <a:lin ang="18900000" scaled="1"/>
                        </a:gradFill>
                        <a:ln w="12700">
                          <a:solidFill>
                            <a:schemeClr val="accent5">
                              <a:lumMod val="60000"/>
                              <a:lumOff val="40000"/>
                            </a:schemeClr>
                          </a:solidFill>
                          <a:round/>
                          <a:headEnd/>
                          <a:tailEnd/>
                        </a:ln>
                        <a:effectLst>
                          <a:outerShdw dist="28398" dir="3806097" algn="ctr" rotWithShape="0">
                            <a:schemeClr val="accent5">
                              <a:lumMod val="50000"/>
                              <a:lumOff val="0"/>
                              <a:alpha val="50000"/>
                            </a:schemeClr>
                          </a:outerShdw>
                        </a:effectLst>
                      </wps:spPr>
                      <wps:txbx>
                        <w:txbxContent>
                          <w:p w14:paraId="623FA381" w14:textId="7119B554" w:rsidR="005217F9" w:rsidRDefault="00CA1884" w:rsidP="005217F9">
                            <w:pPr>
                              <w:rPr>
                                <w:rFonts w:ascii="Times New Roman" w:hAnsi="Times New Roman" w:cs="Times New Roman"/>
                                <w:sz w:val="28"/>
                                <w:szCs w:val="28"/>
                              </w:rPr>
                            </w:pPr>
                            <w:r>
                              <w:rPr>
                                <w:rFonts w:ascii="Times New Roman" w:hAnsi="Times New Roman" w:cs="Times New Roman"/>
                                <w:sz w:val="28"/>
                                <w:szCs w:val="28"/>
                              </w:rPr>
                              <w:t>2. PRANIM</w:t>
                            </w:r>
                            <w:r w:rsidR="005217F9">
                              <w:rPr>
                                <w:rFonts w:ascii="Times New Roman" w:hAnsi="Times New Roman" w:cs="Times New Roman"/>
                                <w:sz w:val="28"/>
                                <w:szCs w:val="28"/>
                              </w:rPr>
                              <w:t xml:space="preserve"> NË SHËRBIMIN CIVIL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C53AAE7" id="Rectangle: Rounded Corners 1" o:spid="_x0000_s1027" style="position:absolute;left:0;text-align:left;margin-left:-24.4pt;margin-top:5.4pt;width:246.6pt;height:35.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" fillcolor="#9cc2e5 [1944]" strokecolor="#9cc2e5 [1944]" strokeweight="1pt">
                <v:fill color2="#deeaf6 [664]" angle="135" focus="50%" type="gradient"/>
                <v:shadow on="t" color="#1f4d78 [1608]" opacity=".5" offset="1pt"/>
                <v:textbox>
                  <w:txbxContent>
                    <w:p w14:paraId="623FA381" w14:textId="7119B554" w:rsidR="005217F9" w:rsidRDefault="00CA1884" w:rsidP="005217F9">
                      <w:pPr>
                        <w:rPr>
                          <w:rFonts w:ascii="Times New Roman" w:hAnsi="Times New Roman" w:cs="Times New Roman"/>
                          <w:sz w:val="28"/>
                          <w:szCs w:val="28"/>
                        </w:rPr>
                      </w:pPr>
                      <w:r>
                        <w:rPr>
                          <w:rFonts w:ascii="Times New Roman" w:hAnsi="Times New Roman" w:cs="Times New Roman"/>
                          <w:sz w:val="28"/>
                          <w:szCs w:val="28"/>
                        </w:rPr>
                        <w:t>2. PRANIM</w:t>
                      </w:r>
                      <w:r w:rsidR="005217F9">
                        <w:rPr>
                          <w:rFonts w:ascii="Times New Roman" w:hAnsi="Times New Roman" w:cs="Times New Roman"/>
                          <w:sz w:val="28"/>
                          <w:szCs w:val="28"/>
                        </w:rPr>
                        <w:t xml:space="preserve"> NË SHËRBIMIN CIVIL </w:t>
                      </w:r>
                    </w:p>
                  </w:txbxContent>
                </v:textbox>
              </v:roundrect>
            </w:pict>
          </mc:Fallback>
        </mc:AlternateContent>
      </w:r>
    </w:p>
    <w:p w14:paraId="333F91A2" w14:textId="49784B05" w:rsidR="005217F9" w:rsidRDefault="005217F9" w:rsidP="005217F9">
      <w:pPr>
        <w:spacing w:after="0" w:line="240" w:lineRule="auto"/>
        <w:jc w:val="both"/>
        <w:rPr>
          <w:rFonts w:ascii="Times New Roman" w:hAnsi="Times New Roman" w:cs="Times New Roman"/>
          <w:sz w:val="24"/>
          <w:szCs w:val="24"/>
        </w:rPr>
      </w:pPr>
    </w:p>
    <w:p w14:paraId="23673A81" w14:textId="75DF21F4" w:rsidR="00FA67E2" w:rsidRDefault="00FA67E2" w:rsidP="005217F9">
      <w:pPr>
        <w:spacing w:after="0" w:line="240" w:lineRule="auto"/>
        <w:jc w:val="both"/>
        <w:rPr>
          <w:rFonts w:ascii="Times New Roman" w:hAnsi="Times New Roman" w:cs="Times New Roman"/>
        </w:rPr>
      </w:pPr>
    </w:p>
    <w:p w14:paraId="0132719B" w14:textId="073CFACA" w:rsidR="00FA67E2" w:rsidRDefault="00FA67E2" w:rsidP="005217F9">
      <w:pPr>
        <w:spacing w:after="0" w:line="240" w:lineRule="auto"/>
        <w:jc w:val="both"/>
        <w:rPr>
          <w:rFonts w:ascii="Times New Roman" w:hAnsi="Times New Roman" w:cs="Times New Roman"/>
        </w:rPr>
      </w:pPr>
    </w:p>
    <w:p w14:paraId="496DC2B1" w14:textId="12D2E532" w:rsidR="00FA67E2" w:rsidRDefault="00FA67E2" w:rsidP="005217F9">
      <w:pPr>
        <w:spacing w:after="0" w:line="240" w:lineRule="auto"/>
        <w:jc w:val="both"/>
        <w:rPr>
          <w:rFonts w:ascii="Times New Roman" w:hAnsi="Times New Roman" w:cs="Times New Roman"/>
        </w:rPr>
      </w:pPr>
    </w:p>
    <w:p w14:paraId="3FAF65B6" w14:textId="77777777" w:rsidR="00FA67E2" w:rsidRDefault="00FA67E2" w:rsidP="005217F9">
      <w:pPr>
        <w:spacing w:after="0" w:line="240" w:lineRule="auto"/>
        <w:jc w:val="both"/>
        <w:rPr>
          <w:rFonts w:ascii="Times New Roman" w:hAnsi="Times New Roman" w:cs="Times New Roman"/>
        </w:rPr>
      </w:pPr>
    </w:p>
    <w:tbl>
      <w:tblPr>
        <w:tblStyle w:val="TableGrid"/>
        <w:tblW w:w="9540" w:type="dxa"/>
        <w:tblInd w:w="-545" w:type="dxa"/>
        <w:tblLook w:val="04A0" w:firstRow="1" w:lastRow="0" w:firstColumn="1" w:lastColumn="0" w:noHBand="0" w:noVBand="1"/>
      </w:tblPr>
      <w:tblGrid>
        <w:gridCol w:w="9540"/>
      </w:tblGrid>
      <w:tr w:rsidR="005217F9" w14:paraId="2915A352" w14:textId="77777777" w:rsidTr="00E84C2F">
        <w:tc>
          <w:tcPr>
            <w:tcW w:w="9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60D69B" w14:textId="77777777" w:rsidR="005217F9" w:rsidRDefault="005217F9" w:rsidP="00E46154">
            <w:pPr>
              <w:jc w:val="both"/>
              <w:rPr>
                <w:rFonts w:ascii="Times New Roman" w:hAnsi="Times New Roman" w:cs="Times New Roman"/>
                <w:sz w:val="24"/>
                <w:szCs w:val="24"/>
              </w:rPr>
            </w:pPr>
            <w:r>
              <w:rPr>
                <w:rFonts w:ascii="Times New Roman" w:hAnsi="Times New Roman" w:cs="Times New Roman"/>
                <w:sz w:val="24"/>
                <w:szCs w:val="24"/>
              </w:rPr>
              <w:t>Vetëm në rast se nga pozicionet e renditura në fillim të kësaj shpalljeje, në përfundim të procedurës së lëvizjes paralele, rezulton se ende ka pozicione vakante, këto pozicione janë të vlefshme për konkurimin nëpërmjet proçedurës së pranimit në shërbimin civil për kategorinë ekzekutive.</w:t>
            </w:r>
          </w:p>
        </w:tc>
      </w:tr>
    </w:tbl>
    <w:p w14:paraId="4114031B" w14:textId="77777777" w:rsidR="00E84C2F" w:rsidRDefault="00E84C2F" w:rsidP="005217F9">
      <w:pPr>
        <w:spacing w:after="0" w:line="240" w:lineRule="auto"/>
        <w:jc w:val="both"/>
        <w:rPr>
          <w:rFonts w:ascii="Times New Roman" w:hAnsi="Times New Roman" w:cs="Times New Roman"/>
          <w:b/>
          <w:sz w:val="24"/>
          <w:szCs w:val="24"/>
        </w:rPr>
      </w:pPr>
    </w:p>
    <w:p w14:paraId="04475133" w14:textId="47937E27" w:rsidR="005217F9" w:rsidRDefault="00D71F8C" w:rsidP="005217F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2.1 </w:t>
      </w:r>
      <w:r w:rsidR="005217F9">
        <w:rPr>
          <w:rFonts w:ascii="Times New Roman" w:hAnsi="Times New Roman" w:cs="Times New Roman"/>
          <w:b/>
          <w:sz w:val="24"/>
          <w:szCs w:val="24"/>
        </w:rPr>
        <w:t>KUSHTET QË DUHET TË PLOTËSOJË KANDIDATI NË PROCEDURËN E PRANIMIT NE SHERBIMIN CIVIL DHE KRITERET E VEÇANTA</w:t>
      </w:r>
    </w:p>
    <w:p w14:paraId="47FF0928" w14:textId="77777777" w:rsidR="00FA67E2" w:rsidRDefault="00FA67E2" w:rsidP="005217F9">
      <w:pPr>
        <w:spacing w:after="0" w:line="240" w:lineRule="auto"/>
        <w:jc w:val="both"/>
        <w:rPr>
          <w:rFonts w:ascii="Times New Roman" w:hAnsi="Times New Roman" w:cs="Times New Roman"/>
          <w:b/>
          <w:sz w:val="24"/>
          <w:szCs w:val="24"/>
        </w:rPr>
      </w:pPr>
    </w:p>
    <w:p w14:paraId="3F02B5CB" w14:textId="77777777" w:rsidR="005217F9" w:rsidRDefault="005217F9" w:rsidP="00E84C2F">
      <w:pPr>
        <w:spacing w:after="0"/>
        <w:jc w:val="both"/>
        <w:rPr>
          <w:rFonts w:ascii="Times New Roman" w:hAnsi="Times New Roman" w:cs="Times New Roman"/>
          <w:sz w:val="24"/>
          <w:szCs w:val="24"/>
        </w:rPr>
      </w:pPr>
      <w:r>
        <w:lastRenderedPageBreak/>
        <w:t xml:space="preserve"> </w:t>
      </w:r>
      <w:r>
        <w:rPr>
          <w:rFonts w:ascii="Times New Roman" w:hAnsi="Times New Roman" w:cs="Times New Roman"/>
          <w:sz w:val="24"/>
          <w:szCs w:val="24"/>
        </w:rPr>
        <w:t xml:space="preserve">Për këtë procedurë kanë të drejtë të aplikojnë të gjithë kandidatët jashtë sistemit të shërbimit civil, që plotësojnë kërkesat e përgjithshme sipas nenit 21, të ligjit 152/2013 “Për nëpunësin civil” i ndryshuar. </w:t>
      </w:r>
    </w:p>
    <w:p w14:paraId="66050349" w14:textId="77777777" w:rsidR="005217F9" w:rsidRDefault="005217F9" w:rsidP="005217F9">
      <w:pPr>
        <w:spacing w:after="0" w:line="240" w:lineRule="auto"/>
        <w:jc w:val="both"/>
        <w:rPr>
          <w:rFonts w:ascii="Times New Roman" w:hAnsi="Times New Roman" w:cs="Times New Roman"/>
          <w:sz w:val="24"/>
          <w:szCs w:val="24"/>
        </w:rPr>
      </w:pPr>
    </w:p>
    <w:p w14:paraId="695BFFDA" w14:textId="67036DFF" w:rsidR="005217F9" w:rsidRDefault="005217F9" w:rsidP="005217F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Kushtet që duhet të plotësojë kandidati në procedurën e pranimit në shërbimin civil janë:</w:t>
      </w:r>
    </w:p>
    <w:p w14:paraId="099FB099" w14:textId="77777777" w:rsidR="00FA67E2" w:rsidRDefault="00FA67E2" w:rsidP="005217F9">
      <w:pPr>
        <w:spacing w:after="0" w:line="240" w:lineRule="auto"/>
        <w:jc w:val="both"/>
        <w:rPr>
          <w:rFonts w:ascii="Times New Roman" w:hAnsi="Times New Roman" w:cs="Times New Roman"/>
          <w:b/>
          <w:sz w:val="24"/>
          <w:szCs w:val="24"/>
        </w:rPr>
      </w:pPr>
    </w:p>
    <w:p w14:paraId="09734376" w14:textId="77777777" w:rsidR="005217F9" w:rsidRDefault="005217F9" w:rsidP="00FA67E2">
      <w:pPr>
        <w:pStyle w:val="ListParagraph"/>
        <w:numPr>
          <w:ilvl w:val="0"/>
          <w:numId w:val="7"/>
        </w:numPr>
        <w:spacing w:after="0" w:line="276" w:lineRule="auto"/>
        <w:jc w:val="both"/>
        <w:rPr>
          <w:rFonts w:ascii="Times New Roman" w:hAnsi="Times New Roman"/>
          <w:sz w:val="24"/>
          <w:szCs w:val="24"/>
        </w:rPr>
      </w:pPr>
      <w:r>
        <w:rPr>
          <w:rFonts w:ascii="Times New Roman" w:hAnsi="Times New Roman"/>
          <w:sz w:val="24"/>
          <w:szCs w:val="24"/>
        </w:rPr>
        <w:t>Të jetë shtetas shqiptar;</w:t>
      </w:r>
    </w:p>
    <w:p w14:paraId="25EFC39C" w14:textId="77777777" w:rsidR="005217F9" w:rsidRDefault="005217F9" w:rsidP="00FA67E2">
      <w:pPr>
        <w:pStyle w:val="ListParagraph"/>
        <w:numPr>
          <w:ilvl w:val="0"/>
          <w:numId w:val="7"/>
        </w:numPr>
        <w:spacing w:after="0" w:line="276" w:lineRule="auto"/>
        <w:jc w:val="both"/>
        <w:rPr>
          <w:rFonts w:ascii="Times New Roman" w:hAnsi="Times New Roman"/>
          <w:sz w:val="24"/>
          <w:szCs w:val="24"/>
        </w:rPr>
      </w:pPr>
      <w:r>
        <w:rPr>
          <w:rFonts w:ascii="Times New Roman" w:hAnsi="Times New Roman"/>
          <w:sz w:val="24"/>
          <w:szCs w:val="24"/>
        </w:rPr>
        <w:t xml:space="preserve">Të ketë zotësi të plotë për të vepruar; </w:t>
      </w:r>
    </w:p>
    <w:p w14:paraId="7A3004EB" w14:textId="77777777" w:rsidR="005217F9" w:rsidRDefault="005217F9" w:rsidP="00FA67E2">
      <w:pPr>
        <w:pStyle w:val="ListParagraph"/>
        <w:numPr>
          <w:ilvl w:val="0"/>
          <w:numId w:val="7"/>
        </w:numPr>
        <w:spacing w:after="0" w:line="276" w:lineRule="auto"/>
        <w:jc w:val="both"/>
        <w:rPr>
          <w:rFonts w:ascii="Times New Roman" w:hAnsi="Times New Roman"/>
          <w:sz w:val="24"/>
          <w:szCs w:val="24"/>
        </w:rPr>
      </w:pPr>
      <w:r>
        <w:rPr>
          <w:rFonts w:ascii="Times New Roman" w:hAnsi="Times New Roman"/>
          <w:sz w:val="24"/>
          <w:szCs w:val="24"/>
        </w:rPr>
        <w:t>Të zotërojë gjuhën shqipe, të shkruar dhe të folur;</w:t>
      </w:r>
    </w:p>
    <w:p w14:paraId="1F39B5FE" w14:textId="77777777" w:rsidR="005217F9" w:rsidRDefault="005217F9" w:rsidP="00FA67E2">
      <w:pPr>
        <w:pStyle w:val="ListParagraph"/>
        <w:numPr>
          <w:ilvl w:val="0"/>
          <w:numId w:val="7"/>
        </w:numPr>
        <w:spacing w:after="0" w:line="276" w:lineRule="auto"/>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14:paraId="04078640" w14:textId="77777777" w:rsidR="005217F9" w:rsidRDefault="005217F9" w:rsidP="00FA67E2">
      <w:pPr>
        <w:pStyle w:val="ListParagraph"/>
        <w:numPr>
          <w:ilvl w:val="0"/>
          <w:numId w:val="7"/>
        </w:numPr>
        <w:spacing w:after="0" w:line="276" w:lineRule="auto"/>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14:paraId="2FB608D6" w14:textId="77777777" w:rsidR="005217F9" w:rsidRDefault="005217F9" w:rsidP="00FA67E2">
      <w:pPr>
        <w:pStyle w:val="ListParagraph"/>
        <w:numPr>
          <w:ilvl w:val="0"/>
          <w:numId w:val="7"/>
        </w:numPr>
        <w:spacing w:after="0" w:line="276" w:lineRule="auto"/>
        <w:jc w:val="both"/>
        <w:rPr>
          <w:rFonts w:ascii="Times New Roman" w:hAnsi="Times New Roman"/>
          <w:sz w:val="24"/>
          <w:szCs w:val="24"/>
        </w:rPr>
      </w:pPr>
      <w:r>
        <w:rPr>
          <w:rFonts w:ascii="Times New Roman" w:hAnsi="Times New Roman"/>
          <w:sz w:val="24"/>
          <w:szCs w:val="24"/>
        </w:rPr>
        <w:t xml:space="preserve">Ndaj tij të mos jetë marrë masa disiplinore e largimit nga shërbimi civil, që nuk është shuar sipas ligjit 152/2013 “Për nëpunësin civil” i ndryshuar. </w:t>
      </w:r>
    </w:p>
    <w:p w14:paraId="757DCD6F" w14:textId="77777777" w:rsidR="005217F9" w:rsidRDefault="005217F9" w:rsidP="005217F9">
      <w:pPr>
        <w:pStyle w:val="ListParagraph"/>
        <w:spacing w:after="0" w:line="240" w:lineRule="auto"/>
        <w:ind w:left="450"/>
        <w:jc w:val="both"/>
        <w:rPr>
          <w:rFonts w:ascii="Times New Roman" w:hAnsi="Times New Roman"/>
          <w:sz w:val="24"/>
          <w:szCs w:val="24"/>
        </w:rPr>
      </w:pPr>
    </w:p>
    <w:p w14:paraId="763F1767" w14:textId="0F804711" w:rsidR="005217F9" w:rsidRDefault="005217F9" w:rsidP="005217F9">
      <w:pPr>
        <w:spacing w:after="0" w:line="240" w:lineRule="auto"/>
        <w:ind w:left="90"/>
        <w:jc w:val="both"/>
        <w:rPr>
          <w:rFonts w:ascii="Times New Roman" w:hAnsi="Times New Roman" w:cs="Times New Roman"/>
          <w:b/>
          <w:sz w:val="24"/>
          <w:szCs w:val="24"/>
        </w:rPr>
      </w:pPr>
      <w:r>
        <w:rPr>
          <w:rFonts w:ascii="Times New Roman" w:hAnsi="Times New Roman" w:cs="Times New Roman"/>
          <w:b/>
          <w:sz w:val="24"/>
          <w:szCs w:val="24"/>
        </w:rPr>
        <w:t xml:space="preserve">Kandidatët duhet të plotësojnë kriteret e veçanta si vijon: </w:t>
      </w:r>
    </w:p>
    <w:p w14:paraId="473303D5" w14:textId="77777777" w:rsidR="00FA67E2" w:rsidRDefault="00FA67E2" w:rsidP="005217F9">
      <w:pPr>
        <w:spacing w:after="0" w:line="240" w:lineRule="auto"/>
        <w:ind w:left="90"/>
        <w:jc w:val="both"/>
        <w:rPr>
          <w:rFonts w:ascii="Times New Roman" w:hAnsi="Times New Roman" w:cs="Times New Roman"/>
          <w:b/>
          <w:sz w:val="24"/>
          <w:szCs w:val="24"/>
        </w:rPr>
      </w:pPr>
    </w:p>
    <w:p w14:paraId="6D71C2D3" w14:textId="77777777" w:rsidR="005217F9" w:rsidRDefault="005217F9" w:rsidP="00FA67E2">
      <w:pPr>
        <w:pStyle w:val="ListParagraph"/>
        <w:numPr>
          <w:ilvl w:val="1"/>
          <w:numId w:val="5"/>
        </w:numPr>
        <w:spacing w:after="0" w:line="276" w:lineRule="auto"/>
        <w:jc w:val="both"/>
        <w:rPr>
          <w:rFonts w:ascii="Times New Roman" w:hAnsi="Times New Roman"/>
          <w:sz w:val="24"/>
          <w:szCs w:val="24"/>
        </w:rPr>
      </w:pPr>
      <w:r>
        <w:rPr>
          <w:rFonts w:ascii="Times New Roman" w:hAnsi="Times New Roman"/>
          <w:sz w:val="24"/>
          <w:szCs w:val="24"/>
        </w:rPr>
        <w:t>Të ketë arsim të lartë në fushën përkatëse.</w:t>
      </w:r>
    </w:p>
    <w:p w14:paraId="404C14F5" w14:textId="77777777" w:rsidR="005217F9" w:rsidRDefault="005217F9" w:rsidP="00FA67E2">
      <w:pPr>
        <w:pStyle w:val="ListParagraph"/>
        <w:numPr>
          <w:ilvl w:val="1"/>
          <w:numId w:val="5"/>
        </w:numPr>
        <w:spacing w:after="0" w:line="276" w:lineRule="auto"/>
        <w:jc w:val="both"/>
        <w:rPr>
          <w:rFonts w:ascii="Times New Roman" w:hAnsi="Times New Roman"/>
          <w:sz w:val="24"/>
          <w:szCs w:val="24"/>
        </w:rPr>
      </w:pPr>
      <w:r>
        <w:rPr>
          <w:rFonts w:ascii="Times New Roman" w:hAnsi="Times New Roman"/>
          <w:sz w:val="24"/>
          <w:szCs w:val="24"/>
        </w:rPr>
        <w:t>Të zotërojnë arsimin nivelin Master Profesional ose Shkencor në Shkencat Ekonomike.</w:t>
      </w:r>
    </w:p>
    <w:p w14:paraId="41CCE208" w14:textId="77777777" w:rsidR="005217F9" w:rsidRDefault="005217F9" w:rsidP="00FA67E2">
      <w:pPr>
        <w:pStyle w:val="ListParagraph"/>
        <w:numPr>
          <w:ilvl w:val="1"/>
          <w:numId w:val="5"/>
        </w:numPr>
        <w:spacing w:after="0" w:line="276" w:lineRule="auto"/>
        <w:jc w:val="both"/>
        <w:rPr>
          <w:rFonts w:ascii="Times New Roman" w:hAnsi="Times New Roman"/>
          <w:sz w:val="24"/>
          <w:szCs w:val="24"/>
        </w:rPr>
      </w:pPr>
      <w:r>
        <w:rPr>
          <w:rFonts w:ascii="Times New Roman" w:hAnsi="Times New Roman"/>
          <w:sz w:val="24"/>
          <w:szCs w:val="24"/>
        </w:rPr>
        <w:t>Preferohet të këtë eksperience pune, në fushat përkatëse.</w:t>
      </w:r>
    </w:p>
    <w:p w14:paraId="6C081D60" w14:textId="77777777" w:rsidR="005217F9" w:rsidRDefault="005217F9" w:rsidP="005217F9">
      <w:pPr>
        <w:pStyle w:val="ListParagraph"/>
        <w:spacing w:after="0" w:line="240" w:lineRule="auto"/>
        <w:ind w:left="1440"/>
        <w:jc w:val="both"/>
        <w:rPr>
          <w:rFonts w:ascii="Times New Roman" w:hAnsi="Times New Roman"/>
          <w:sz w:val="24"/>
          <w:szCs w:val="24"/>
        </w:rPr>
      </w:pPr>
    </w:p>
    <w:p w14:paraId="0E5BEF3A" w14:textId="6E19BF79" w:rsidR="005217F9" w:rsidRDefault="005217F9" w:rsidP="005217F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2.2 DOKUMENTACIONI, MËNYRA DHE AFATI I DORËZIMIT</w:t>
      </w:r>
    </w:p>
    <w:p w14:paraId="6CD371AD" w14:textId="77777777" w:rsidR="00290D1B" w:rsidRDefault="00290D1B" w:rsidP="005217F9">
      <w:pPr>
        <w:spacing w:after="0" w:line="240" w:lineRule="auto"/>
        <w:jc w:val="both"/>
        <w:rPr>
          <w:rFonts w:ascii="Times New Roman" w:hAnsi="Times New Roman" w:cs="Times New Roman"/>
          <w:b/>
          <w:sz w:val="24"/>
          <w:szCs w:val="24"/>
        </w:rPr>
      </w:pPr>
    </w:p>
    <w:p w14:paraId="77F54794" w14:textId="0B26E61D" w:rsidR="005217F9" w:rsidRDefault="005217F9" w:rsidP="005217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Kandidatët që aplikojnë duhet të dorëzojnë dokumentat si më poshtë: </w:t>
      </w:r>
    </w:p>
    <w:p w14:paraId="6E5690F1" w14:textId="77777777" w:rsidR="00FA67E2" w:rsidRDefault="00FA67E2" w:rsidP="005217F9">
      <w:pPr>
        <w:spacing w:after="0" w:line="240" w:lineRule="auto"/>
        <w:jc w:val="both"/>
        <w:rPr>
          <w:rFonts w:ascii="Times New Roman" w:hAnsi="Times New Roman" w:cs="Times New Roman"/>
          <w:sz w:val="24"/>
          <w:szCs w:val="24"/>
        </w:rPr>
      </w:pPr>
    </w:p>
    <w:p w14:paraId="17C7EBDC" w14:textId="77777777" w:rsidR="005217F9" w:rsidRDefault="005217F9" w:rsidP="00FA67E2">
      <w:pPr>
        <w:pStyle w:val="ListParagraph"/>
        <w:numPr>
          <w:ilvl w:val="0"/>
          <w:numId w:val="8"/>
        </w:numPr>
        <w:spacing w:after="0" w:line="276" w:lineRule="auto"/>
        <w:jc w:val="both"/>
        <w:rPr>
          <w:rFonts w:ascii="Times New Roman" w:hAnsi="Times New Roman"/>
          <w:sz w:val="24"/>
          <w:szCs w:val="24"/>
        </w:rPr>
      </w:pPr>
      <w:r>
        <w:rPr>
          <w:rFonts w:ascii="Times New Roman" w:hAnsi="Times New Roman"/>
          <w:sz w:val="24"/>
          <w:szCs w:val="24"/>
        </w:rPr>
        <w:t>Jetëshkrim i aplikantit;</w:t>
      </w:r>
    </w:p>
    <w:p w14:paraId="6BB00A65" w14:textId="55D4C1A4" w:rsidR="005217F9" w:rsidRDefault="00E84C2F" w:rsidP="00FA67E2">
      <w:pPr>
        <w:pStyle w:val="ListParagraph"/>
        <w:numPr>
          <w:ilvl w:val="0"/>
          <w:numId w:val="8"/>
        </w:numPr>
        <w:spacing w:after="0" w:line="276" w:lineRule="auto"/>
        <w:jc w:val="both"/>
        <w:rPr>
          <w:rFonts w:ascii="Times New Roman" w:hAnsi="Times New Roman"/>
          <w:sz w:val="24"/>
          <w:szCs w:val="24"/>
        </w:rPr>
      </w:pPr>
      <w:r>
        <w:rPr>
          <w:rFonts w:ascii="Times New Roman" w:hAnsi="Times New Roman"/>
          <w:sz w:val="24"/>
          <w:szCs w:val="24"/>
        </w:rPr>
        <w:t>Fotokopje të diplomës, (përfshirë edhe diplomën Bachelor). Për diplomat e marra jashtë Republikës së Shqipërisë të përcillet njesimi nga Ministria Arsimit dhe Sportit</w:t>
      </w:r>
    </w:p>
    <w:p w14:paraId="5B8BBCBA" w14:textId="77777777" w:rsidR="005217F9" w:rsidRDefault="005217F9" w:rsidP="00FA67E2">
      <w:pPr>
        <w:pStyle w:val="ListParagraph"/>
        <w:numPr>
          <w:ilvl w:val="0"/>
          <w:numId w:val="8"/>
        </w:numPr>
        <w:spacing w:after="0" w:line="276" w:lineRule="auto"/>
        <w:jc w:val="both"/>
        <w:rPr>
          <w:rFonts w:ascii="Times New Roman" w:hAnsi="Times New Roman"/>
          <w:sz w:val="24"/>
          <w:szCs w:val="24"/>
        </w:rPr>
      </w:pPr>
      <w:r>
        <w:rPr>
          <w:rFonts w:ascii="Times New Roman" w:hAnsi="Times New Roman"/>
          <w:sz w:val="24"/>
          <w:szCs w:val="24"/>
        </w:rPr>
        <w:t xml:space="preserve">Fotokopje e dëshmisë së gjuhës së huaj </w:t>
      </w:r>
    </w:p>
    <w:p w14:paraId="1AD4051D" w14:textId="77777777" w:rsidR="005217F9" w:rsidRDefault="005217F9" w:rsidP="00FA67E2">
      <w:pPr>
        <w:pStyle w:val="ListParagraph"/>
        <w:numPr>
          <w:ilvl w:val="0"/>
          <w:numId w:val="8"/>
        </w:numPr>
        <w:spacing w:after="0" w:line="276" w:lineRule="auto"/>
        <w:jc w:val="both"/>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14:paraId="52D4DF55" w14:textId="77777777" w:rsidR="005217F9" w:rsidRDefault="005217F9" w:rsidP="00FA67E2">
      <w:pPr>
        <w:pStyle w:val="ListParagraph"/>
        <w:numPr>
          <w:ilvl w:val="0"/>
          <w:numId w:val="8"/>
        </w:numPr>
        <w:spacing w:after="0" w:line="276" w:lineRule="auto"/>
        <w:jc w:val="both"/>
        <w:rPr>
          <w:rFonts w:ascii="Times New Roman" w:hAnsi="Times New Roman"/>
          <w:sz w:val="24"/>
          <w:szCs w:val="24"/>
        </w:rPr>
      </w:pPr>
      <w:r>
        <w:rPr>
          <w:rFonts w:ascii="Times New Roman" w:hAnsi="Times New Roman"/>
          <w:sz w:val="24"/>
          <w:szCs w:val="24"/>
        </w:rPr>
        <w:t xml:space="preserve">Fotokopje të letërnjoftimit (ID); </w:t>
      </w:r>
    </w:p>
    <w:p w14:paraId="4B88A9C1" w14:textId="77777777" w:rsidR="005217F9" w:rsidRDefault="005217F9" w:rsidP="00FA67E2">
      <w:pPr>
        <w:pStyle w:val="ListParagraph"/>
        <w:numPr>
          <w:ilvl w:val="0"/>
          <w:numId w:val="8"/>
        </w:numPr>
        <w:spacing w:after="0" w:line="276" w:lineRule="auto"/>
        <w:jc w:val="both"/>
        <w:rPr>
          <w:rFonts w:ascii="Times New Roman" w:hAnsi="Times New Roman"/>
          <w:sz w:val="24"/>
          <w:szCs w:val="24"/>
        </w:rPr>
      </w:pPr>
      <w:r>
        <w:rPr>
          <w:rFonts w:ascii="Times New Roman" w:hAnsi="Times New Roman"/>
          <w:sz w:val="24"/>
          <w:szCs w:val="24"/>
        </w:rPr>
        <w:t>Vërtetim të gjendjes shëndetësore;</w:t>
      </w:r>
    </w:p>
    <w:p w14:paraId="54E51DD7" w14:textId="77777777" w:rsidR="005217F9" w:rsidRDefault="005217F9" w:rsidP="00FA67E2">
      <w:pPr>
        <w:pStyle w:val="ListParagraph"/>
        <w:numPr>
          <w:ilvl w:val="0"/>
          <w:numId w:val="8"/>
        </w:numPr>
        <w:spacing w:after="0" w:line="276" w:lineRule="auto"/>
        <w:jc w:val="both"/>
        <w:rPr>
          <w:rFonts w:ascii="Times New Roman" w:hAnsi="Times New Roman"/>
          <w:sz w:val="24"/>
          <w:szCs w:val="24"/>
        </w:rPr>
      </w:pPr>
      <w:r>
        <w:rPr>
          <w:rFonts w:ascii="Times New Roman" w:hAnsi="Times New Roman"/>
          <w:sz w:val="24"/>
          <w:szCs w:val="24"/>
        </w:rPr>
        <w:t>Vetëdeklarim të gjendjes gjyqësore.</w:t>
      </w:r>
    </w:p>
    <w:p w14:paraId="74B69AF1" w14:textId="77777777" w:rsidR="005217F9" w:rsidRDefault="005217F9" w:rsidP="00FA67E2">
      <w:pPr>
        <w:pStyle w:val="ListParagraph"/>
        <w:numPr>
          <w:ilvl w:val="0"/>
          <w:numId w:val="8"/>
        </w:numPr>
        <w:spacing w:after="0" w:line="276" w:lineRule="auto"/>
        <w:jc w:val="both"/>
        <w:rPr>
          <w:rFonts w:ascii="Times New Roman" w:hAnsi="Times New Roman"/>
          <w:sz w:val="24"/>
          <w:szCs w:val="24"/>
        </w:rPr>
      </w:pPr>
      <w:r>
        <w:rPr>
          <w:rFonts w:ascii="Times New Roman" w:hAnsi="Times New Roman"/>
          <w:sz w:val="24"/>
          <w:szCs w:val="24"/>
        </w:rPr>
        <w:t>Çdo dokumentacion tjetër që vërteton trajnimet, kualifikimet, arsimim shtesë, vlerësimet</w:t>
      </w:r>
    </w:p>
    <w:p w14:paraId="1C630797" w14:textId="77777777" w:rsidR="005217F9" w:rsidRDefault="005217F9" w:rsidP="00FA67E2">
      <w:pPr>
        <w:pStyle w:val="ListParagraph"/>
        <w:spacing w:after="0" w:line="276" w:lineRule="auto"/>
        <w:jc w:val="both"/>
        <w:rPr>
          <w:rFonts w:ascii="Times New Roman" w:hAnsi="Times New Roman"/>
          <w:sz w:val="24"/>
          <w:szCs w:val="24"/>
        </w:rPr>
      </w:pPr>
      <w:r>
        <w:rPr>
          <w:rFonts w:ascii="Times New Roman" w:hAnsi="Times New Roman"/>
          <w:sz w:val="24"/>
          <w:szCs w:val="24"/>
        </w:rPr>
        <w:t xml:space="preserve"> pozitive apo të tjera të përmendura në jetëshkrimin tuaj;</w:t>
      </w:r>
    </w:p>
    <w:p w14:paraId="1E26DF09" w14:textId="77777777" w:rsidR="005217F9" w:rsidRDefault="005217F9" w:rsidP="005217F9">
      <w:pPr>
        <w:pStyle w:val="ListParagraph"/>
        <w:spacing w:after="0" w:line="240" w:lineRule="auto"/>
        <w:jc w:val="both"/>
        <w:rPr>
          <w:rFonts w:ascii="Times New Roman" w:hAnsi="Times New Roman"/>
          <w:sz w:val="24"/>
          <w:szCs w:val="24"/>
        </w:rPr>
      </w:pPr>
    </w:p>
    <w:p w14:paraId="54471211" w14:textId="6A55175D" w:rsidR="005217F9" w:rsidRDefault="005217F9" w:rsidP="005217F9">
      <w:pPr>
        <w:spacing w:after="0" w:line="240" w:lineRule="auto"/>
        <w:jc w:val="both"/>
        <w:rPr>
          <w:rFonts w:ascii="Times New Roman" w:hAnsi="Times New Roman"/>
          <w:b/>
          <w:sz w:val="24"/>
          <w:szCs w:val="24"/>
        </w:rPr>
      </w:pPr>
      <w:r>
        <w:rPr>
          <w:rFonts w:ascii="Times New Roman" w:hAnsi="Times New Roman"/>
          <w:b/>
          <w:sz w:val="24"/>
          <w:szCs w:val="24"/>
        </w:rPr>
        <w:t>2.3 REZULTATET PËR FAZËN E VERIFIKIMIT PARAPRAK</w:t>
      </w:r>
    </w:p>
    <w:p w14:paraId="5D6E3CE6" w14:textId="77777777" w:rsidR="00FA67E2" w:rsidRDefault="00FA67E2" w:rsidP="005217F9">
      <w:pPr>
        <w:spacing w:after="0" w:line="240" w:lineRule="auto"/>
        <w:jc w:val="both"/>
        <w:rPr>
          <w:rFonts w:ascii="Times New Roman" w:hAnsi="Times New Roman"/>
          <w:sz w:val="24"/>
          <w:szCs w:val="24"/>
        </w:rPr>
      </w:pPr>
    </w:p>
    <w:p w14:paraId="458D000D" w14:textId="33736EA7" w:rsidR="005217F9" w:rsidRDefault="005217F9" w:rsidP="00D71F8C">
      <w:pPr>
        <w:spacing w:after="0"/>
        <w:jc w:val="both"/>
        <w:rPr>
          <w:rFonts w:ascii="Times New Roman" w:hAnsi="Times New Roman" w:cs="Times New Roman"/>
          <w:sz w:val="24"/>
          <w:szCs w:val="24"/>
        </w:rPr>
      </w:pPr>
      <w:r>
        <w:rPr>
          <w:rFonts w:ascii="Times New Roman" w:hAnsi="Times New Roman" w:cs="Times New Roman"/>
          <w:sz w:val="24"/>
          <w:szCs w:val="24"/>
        </w:rPr>
        <w:t xml:space="preserve">Në </w:t>
      </w:r>
      <w:r w:rsidR="00F276B5">
        <w:rPr>
          <w:rFonts w:ascii="Times New Roman" w:hAnsi="Times New Roman" w:cs="Times New Roman"/>
          <w:b/>
          <w:sz w:val="24"/>
          <w:szCs w:val="24"/>
        </w:rPr>
        <w:t>21</w:t>
      </w:r>
      <w:bookmarkStart w:id="0" w:name="_GoBack"/>
      <w:bookmarkEnd w:id="0"/>
      <w:r w:rsidR="00756657">
        <w:rPr>
          <w:rFonts w:ascii="Times New Roman" w:hAnsi="Times New Roman" w:cs="Times New Roman"/>
          <w:b/>
          <w:sz w:val="24"/>
          <w:szCs w:val="24"/>
        </w:rPr>
        <w:t xml:space="preserve"> qershor 2023 </w:t>
      </w:r>
      <w:r>
        <w:rPr>
          <w:rFonts w:ascii="Times New Roman" w:hAnsi="Times New Roman" w:cs="Times New Roman"/>
          <w:sz w:val="24"/>
          <w:szCs w:val="24"/>
        </w:rPr>
        <w:t xml:space="preserve">Njësia e Menaxhimit të burimeve Njerëzore do të shpallë në faqen zyrtare të internetit dhe në portalin “Shërbimi Kombëtar i Punësimit”, listën e kandidatëve që plotësojnë kushtet dhe kërkesat e posaçme. </w:t>
      </w:r>
    </w:p>
    <w:p w14:paraId="4D47BF73" w14:textId="77777777" w:rsidR="005217F9" w:rsidRDefault="005217F9" w:rsidP="005217F9">
      <w:pPr>
        <w:spacing w:after="0" w:line="240" w:lineRule="auto"/>
        <w:jc w:val="both"/>
        <w:rPr>
          <w:rFonts w:ascii="Times New Roman" w:hAnsi="Times New Roman" w:cs="Times New Roman"/>
          <w:sz w:val="24"/>
          <w:szCs w:val="24"/>
        </w:rPr>
      </w:pPr>
    </w:p>
    <w:p w14:paraId="5488789E" w14:textId="692335E5" w:rsidR="005217F9" w:rsidRDefault="005217F9" w:rsidP="005217F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2.4 FUSHAT E NJOHURIVE, AFTËSITË DHE CILËSITË MBI TË CILAT DO TË ZHVILLOHET TESTIMI DHE INTERVISTA</w:t>
      </w:r>
    </w:p>
    <w:p w14:paraId="06D77314" w14:textId="77777777" w:rsidR="00FA67E2" w:rsidRDefault="00FA67E2" w:rsidP="005217F9">
      <w:pPr>
        <w:spacing w:after="0" w:line="240" w:lineRule="auto"/>
        <w:jc w:val="both"/>
        <w:rPr>
          <w:rFonts w:ascii="Times New Roman" w:hAnsi="Times New Roman" w:cs="Times New Roman"/>
          <w:b/>
          <w:sz w:val="24"/>
          <w:szCs w:val="24"/>
        </w:rPr>
      </w:pPr>
    </w:p>
    <w:p w14:paraId="12881713" w14:textId="6E1557E0" w:rsidR="005217F9" w:rsidRDefault="005217F9" w:rsidP="005217F9">
      <w:pPr>
        <w:spacing w:after="0" w:line="240" w:lineRule="auto"/>
        <w:jc w:val="both"/>
        <w:rPr>
          <w:rFonts w:ascii="Times New Roman" w:hAnsi="Times New Roman" w:cs="Times New Roman"/>
          <w:b/>
          <w:sz w:val="24"/>
          <w:szCs w:val="24"/>
        </w:rPr>
      </w:pPr>
      <w:r>
        <w:t xml:space="preserve"> </w:t>
      </w:r>
      <w:r>
        <w:rPr>
          <w:rFonts w:ascii="Times New Roman" w:hAnsi="Times New Roman" w:cs="Times New Roman"/>
          <w:b/>
          <w:sz w:val="24"/>
          <w:szCs w:val="24"/>
        </w:rPr>
        <w:t>Kand</w:t>
      </w:r>
      <w:r w:rsidR="00D71F8C">
        <w:rPr>
          <w:rFonts w:ascii="Times New Roman" w:hAnsi="Times New Roman" w:cs="Times New Roman"/>
          <w:b/>
          <w:sz w:val="24"/>
          <w:szCs w:val="24"/>
        </w:rPr>
        <w:t>idatët do të testohen në lidhje me:</w:t>
      </w:r>
    </w:p>
    <w:p w14:paraId="43D92562" w14:textId="77777777" w:rsidR="00D71F8C" w:rsidRDefault="00D71F8C" w:rsidP="005217F9">
      <w:pPr>
        <w:spacing w:after="0" w:line="240" w:lineRule="auto"/>
        <w:jc w:val="both"/>
        <w:rPr>
          <w:rFonts w:ascii="Times New Roman" w:hAnsi="Times New Roman" w:cs="Times New Roman"/>
          <w:b/>
          <w:sz w:val="24"/>
          <w:szCs w:val="24"/>
        </w:rPr>
      </w:pPr>
    </w:p>
    <w:p w14:paraId="140BA8E1" w14:textId="77777777" w:rsidR="00D71F8C" w:rsidRPr="00563DC8" w:rsidRDefault="00D71F8C" w:rsidP="00D71F8C">
      <w:pPr>
        <w:shd w:val="clear" w:color="auto" w:fill="FFFFFF"/>
        <w:spacing w:after="0"/>
        <w:jc w:val="both"/>
        <w:rPr>
          <w:rFonts w:ascii="Times New Roman" w:eastAsia="Times New Roman" w:hAnsi="Times New Roman" w:cs="Times New Roman"/>
          <w:b/>
          <w:bCs/>
          <w:color w:val="000000"/>
          <w:sz w:val="24"/>
          <w:szCs w:val="24"/>
          <w:lang w:val="it-IT"/>
        </w:rPr>
      </w:pPr>
      <w:r>
        <w:rPr>
          <w:rFonts w:ascii="Times New Roman" w:hAnsi="Times New Roman"/>
        </w:rPr>
        <w:lastRenderedPageBreak/>
        <w:t xml:space="preserve">- </w:t>
      </w:r>
      <w:r w:rsidRPr="00563DC8">
        <w:rPr>
          <w:rFonts w:ascii="Times New Roman" w:hAnsi="Times New Roman" w:cs="Times New Roman"/>
          <w:sz w:val="24"/>
          <w:szCs w:val="24"/>
        </w:rPr>
        <w:t xml:space="preserve">Ligji nr. 9936, datë 26.6.2008 </w:t>
      </w:r>
      <w:proofErr w:type="gramStart"/>
      <w:r w:rsidRPr="00563DC8">
        <w:rPr>
          <w:rFonts w:ascii="Times New Roman" w:hAnsi="Times New Roman" w:cs="Times New Roman"/>
          <w:sz w:val="24"/>
          <w:szCs w:val="24"/>
        </w:rPr>
        <w:t>“</w:t>
      </w:r>
      <w:r>
        <w:rPr>
          <w:rFonts w:ascii="Times New Roman" w:hAnsi="Times New Roman" w:cs="Times New Roman"/>
          <w:sz w:val="24"/>
          <w:szCs w:val="24"/>
        </w:rPr>
        <w:t xml:space="preserve"> </w:t>
      </w:r>
      <w:r w:rsidRPr="00563DC8">
        <w:rPr>
          <w:rFonts w:ascii="Times New Roman" w:hAnsi="Times New Roman" w:cs="Times New Roman"/>
          <w:sz w:val="24"/>
          <w:szCs w:val="24"/>
        </w:rPr>
        <w:t>Për</w:t>
      </w:r>
      <w:proofErr w:type="gramEnd"/>
      <w:r w:rsidRPr="00563DC8">
        <w:rPr>
          <w:rFonts w:ascii="Times New Roman" w:hAnsi="Times New Roman" w:cs="Times New Roman"/>
          <w:sz w:val="24"/>
          <w:szCs w:val="24"/>
        </w:rPr>
        <w:t xml:space="preserve"> menaxhimin e sistemit bux</w:t>
      </w:r>
      <w:r>
        <w:rPr>
          <w:rFonts w:ascii="Times New Roman" w:hAnsi="Times New Roman" w:cs="Times New Roman"/>
          <w:sz w:val="24"/>
          <w:szCs w:val="24"/>
        </w:rPr>
        <w:t>hetor ne Republiken e Shqiperisë</w:t>
      </w:r>
      <w:r w:rsidRPr="00563DC8">
        <w:rPr>
          <w:rFonts w:ascii="Times New Roman" w:hAnsi="Times New Roman" w:cs="Times New Roman"/>
          <w:sz w:val="24"/>
          <w:szCs w:val="24"/>
        </w:rPr>
        <w:t xml:space="preserve">” </w:t>
      </w:r>
    </w:p>
    <w:p w14:paraId="1E5A8C3E" w14:textId="77777777" w:rsidR="00D71F8C" w:rsidRPr="00563DC8" w:rsidRDefault="00D71F8C" w:rsidP="00D71F8C">
      <w:pPr>
        <w:pStyle w:val="Default"/>
        <w:shd w:val="clear" w:color="auto" w:fill="FFFFFF"/>
        <w:spacing w:after="0" w:line="276" w:lineRule="auto"/>
        <w:jc w:val="both"/>
        <w:rPr>
          <w:rFonts w:ascii="Times New Roman" w:hAnsi="Times New Roman" w:cs="Times New Roman"/>
        </w:rPr>
      </w:pPr>
      <w:r w:rsidRPr="00563DC8">
        <w:rPr>
          <w:rFonts w:ascii="Times New Roman" w:hAnsi="Times New Roman" w:cs="Times New Roman"/>
        </w:rPr>
        <w:t>-</w:t>
      </w:r>
      <w:r>
        <w:rPr>
          <w:rFonts w:ascii="Times New Roman" w:hAnsi="Times New Roman" w:cs="Times New Roman"/>
        </w:rPr>
        <w:t xml:space="preserve"> </w:t>
      </w:r>
      <w:r w:rsidRPr="00563DC8">
        <w:rPr>
          <w:rFonts w:ascii="Times New Roman" w:hAnsi="Times New Roman" w:cs="Times New Roman"/>
        </w:rPr>
        <w:t xml:space="preserve">Ligji Nr.7776, datë 22.12.1993 </w:t>
      </w:r>
      <w:proofErr w:type="gramStart"/>
      <w:r w:rsidRPr="00563DC8">
        <w:rPr>
          <w:rFonts w:ascii="Times New Roman" w:hAnsi="Times New Roman" w:cs="Times New Roman"/>
        </w:rPr>
        <w:t>“</w:t>
      </w:r>
      <w:r>
        <w:rPr>
          <w:rFonts w:ascii="Times New Roman" w:hAnsi="Times New Roman" w:cs="Times New Roman"/>
        </w:rPr>
        <w:t xml:space="preserve"> </w:t>
      </w:r>
      <w:r w:rsidRPr="00563DC8">
        <w:rPr>
          <w:rFonts w:ascii="Times New Roman" w:hAnsi="Times New Roman" w:cs="Times New Roman"/>
        </w:rPr>
        <w:t>Për</w:t>
      </w:r>
      <w:proofErr w:type="gramEnd"/>
      <w:r w:rsidRPr="00563DC8">
        <w:rPr>
          <w:rFonts w:ascii="Times New Roman" w:hAnsi="Times New Roman" w:cs="Times New Roman"/>
        </w:rPr>
        <w:t xml:space="preserve"> buxhetin lokal”; </w:t>
      </w:r>
    </w:p>
    <w:p w14:paraId="12C2F91E" w14:textId="77777777" w:rsidR="00D71F8C" w:rsidRPr="00563DC8" w:rsidRDefault="00D71F8C" w:rsidP="00D71F8C">
      <w:pPr>
        <w:pStyle w:val="Default"/>
        <w:shd w:val="clear" w:color="auto" w:fill="FFFFFF"/>
        <w:spacing w:after="0" w:line="276" w:lineRule="auto"/>
        <w:jc w:val="both"/>
        <w:rPr>
          <w:rFonts w:ascii="Times New Roman" w:hAnsi="Times New Roman" w:cs="Times New Roman"/>
        </w:rPr>
      </w:pPr>
      <w:r w:rsidRPr="00563DC8">
        <w:rPr>
          <w:rFonts w:ascii="Times New Roman" w:hAnsi="Times New Roman" w:cs="Times New Roman"/>
        </w:rPr>
        <w:t>-</w:t>
      </w:r>
      <w:r>
        <w:rPr>
          <w:rFonts w:ascii="Times New Roman" w:hAnsi="Times New Roman" w:cs="Times New Roman"/>
        </w:rPr>
        <w:t xml:space="preserve"> </w:t>
      </w:r>
      <w:r w:rsidRPr="00563DC8">
        <w:rPr>
          <w:rFonts w:ascii="Times New Roman" w:hAnsi="Times New Roman" w:cs="Times New Roman"/>
        </w:rPr>
        <w:t xml:space="preserve">Udhëzimi i MF nr. 2, datë 9.1.2015 </w:t>
      </w:r>
      <w:proofErr w:type="gramStart"/>
      <w:r w:rsidRPr="00563DC8">
        <w:rPr>
          <w:rFonts w:ascii="Times New Roman" w:hAnsi="Times New Roman" w:cs="Times New Roman"/>
        </w:rPr>
        <w:t>“</w:t>
      </w:r>
      <w:r>
        <w:rPr>
          <w:rFonts w:ascii="Times New Roman" w:hAnsi="Times New Roman" w:cs="Times New Roman"/>
        </w:rPr>
        <w:t xml:space="preserve"> </w:t>
      </w:r>
      <w:r w:rsidRPr="00563DC8">
        <w:rPr>
          <w:rFonts w:ascii="Times New Roman" w:hAnsi="Times New Roman" w:cs="Times New Roman"/>
        </w:rPr>
        <w:t>Për</w:t>
      </w:r>
      <w:proofErr w:type="gramEnd"/>
      <w:r w:rsidRPr="00563DC8">
        <w:rPr>
          <w:rFonts w:ascii="Times New Roman" w:hAnsi="Times New Roman" w:cs="Times New Roman"/>
        </w:rPr>
        <w:t xml:space="preserve"> zbatimin e buxhetit të vitit 2015 ”. </w:t>
      </w:r>
    </w:p>
    <w:p w14:paraId="5CDBA5F3" w14:textId="77777777" w:rsidR="00D71F8C" w:rsidRPr="00563DC8" w:rsidRDefault="00D71F8C" w:rsidP="00D71F8C">
      <w:pPr>
        <w:pStyle w:val="Default"/>
        <w:shd w:val="clear" w:color="auto" w:fill="FFFFFF"/>
        <w:spacing w:after="0" w:line="276" w:lineRule="auto"/>
        <w:jc w:val="both"/>
        <w:rPr>
          <w:rFonts w:ascii="Times New Roman" w:hAnsi="Times New Roman" w:cs="Times New Roman"/>
        </w:rPr>
      </w:pPr>
      <w:r w:rsidRPr="00563DC8">
        <w:rPr>
          <w:rFonts w:ascii="Times New Roman" w:hAnsi="Times New Roman" w:cs="Times New Roman"/>
        </w:rPr>
        <w:t>-</w:t>
      </w:r>
      <w:r>
        <w:rPr>
          <w:rFonts w:ascii="Times New Roman" w:hAnsi="Times New Roman" w:cs="Times New Roman"/>
        </w:rPr>
        <w:t xml:space="preserve"> </w:t>
      </w:r>
      <w:r w:rsidRPr="00563DC8">
        <w:rPr>
          <w:rFonts w:ascii="Times New Roman" w:hAnsi="Times New Roman" w:cs="Times New Roman"/>
        </w:rPr>
        <w:t>Ligji 139.2015 “Për vetëqeverisjen vendore” i ndryshuar,</w:t>
      </w:r>
    </w:p>
    <w:p w14:paraId="717A4200" w14:textId="77777777" w:rsidR="00D71F8C" w:rsidRPr="00563DC8" w:rsidRDefault="00D71F8C" w:rsidP="00D71F8C">
      <w:pPr>
        <w:pStyle w:val="Default"/>
        <w:shd w:val="clear" w:color="auto" w:fill="FFFFFF"/>
        <w:spacing w:after="0" w:line="276" w:lineRule="auto"/>
        <w:jc w:val="both"/>
        <w:rPr>
          <w:rFonts w:ascii="Times New Roman" w:hAnsi="Times New Roman" w:cs="Times New Roman"/>
        </w:rPr>
      </w:pPr>
      <w:r w:rsidRPr="00563DC8">
        <w:rPr>
          <w:rFonts w:ascii="Times New Roman" w:hAnsi="Times New Roman" w:cs="Times New Roman"/>
        </w:rPr>
        <w:t>-</w:t>
      </w:r>
      <w:r>
        <w:rPr>
          <w:rFonts w:ascii="Times New Roman" w:hAnsi="Times New Roman" w:cs="Times New Roman"/>
        </w:rPr>
        <w:t xml:space="preserve"> </w:t>
      </w:r>
      <w:r w:rsidRPr="00563DC8">
        <w:rPr>
          <w:rFonts w:ascii="Times New Roman" w:hAnsi="Times New Roman" w:cs="Times New Roman"/>
        </w:rPr>
        <w:t xml:space="preserve">Ligjin nr.68/2017 datë 27.04.2017 </w:t>
      </w:r>
      <w:proofErr w:type="gramStart"/>
      <w:r w:rsidRPr="00563DC8">
        <w:rPr>
          <w:rFonts w:ascii="Times New Roman" w:hAnsi="Times New Roman" w:cs="Times New Roman"/>
        </w:rPr>
        <w:t>“</w:t>
      </w:r>
      <w:r>
        <w:rPr>
          <w:rFonts w:ascii="Times New Roman" w:hAnsi="Times New Roman" w:cs="Times New Roman"/>
        </w:rPr>
        <w:t xml:space="preserve"> </w:t>
      </w:r>
      <w:r w:rsidRPr="00563DC8">
        <w:rPr>
          <w:rFonts w:ascii="Times New Roman" w:hAnsi="Times New Roman" w:cs="Times New Roman"/>
        </w:rPr>
        <w:t>Për</w:t>
      </w:r>
      <w:proofErr w:type="gramEnd"/>
      <w:r w:rsidRPr="00563DC8">
        <w:rPr>
          <w:rFonts w:ascii="Times New Roman" w:hAnsi="Times New Roman" w:cs="Times New Roman"/>
        </w:rPr>
        <w:t xml:space="preserve"> financat e vetëqeverisjes vendore” </w:t>
      </w:r>
    </w:p>
    <w:p w14:paraId="7A42FB53" w14:textId="77777777" w:rsidR="00D71F8C" w:rsidRPr="00563DC8" w:rsidRDefault="00D71F8C" w:rsidP="00D71F8C">
      <w:pPr>
        <w:pStyle w:val="Default"/>
        <w:shd w:val="clear" w:color="auto" w:fill="FFFFFF"/>
        <w:spacing w:after="0" w:line="276" w:lineRule="auto"/>
        <w:jc w:val="both"/>
        <w:rPr>
          <w:rFonts w:ascii="Times New Roman" w:hAnsi="Times New Roman" w:cs="Times New Roman"/>
        </w:rPr>
      </w:pPr>
      <w:r w:rsidRPr="00563DC8">
        <w:rPr>
          <w:rFonts w:ascii="Times New Roman" w:hAnsi="Times New Roman" w:cs="Times New Roman"/>
        </w:rPr>
        <w:t>-</w:t>
      </w:r>
      <w:r>
        <w:rPr>
          <w:rFonts w:ascii="Times New Roman" w:hAnsi="Times New Roman" w:cs="Times New Roman"/>
        </w:rPr>
        <w:t xml:space="preserve"> </w:t>
      </w:r>
      <w:r w:rsidRPr="00563DC8">
        <w:rPr>
          <w:rFonts w:ascii="Times New Roman" w:hAnsi="Times New Roman" w:cs="Times New Roman"/>
        </w:rPr>
        <w:t xml:space="preserve">Ligjin nr. 10296 datë 08.07.2010 </w:t>
      </w:r>
      <w:proofErr w:type="gramStart"/>
      <w:r w:rsidRPr="00563DC8">
        <w:rPr>
          <w:rFonts w:ascii="Times New Roman" w:hAnsi="Times New Roman" w:cs="Times New Roman"/>
        </w:rPr>
        <w:t>“</w:t>
      </w:r>
      <w:r>
        <w:rPr>
          <w:rFonts w:ascii="Times New Roman" w:hAnsi="Times New Roman" w:cs="Times New Roman"/>
        </w:rPr>
        <w:t xml:space="preserve"> </w:t>
      </w:r>
      <w:r w:rsidRPr="00563DC8">
        <w:rPr>
          <w:rFonts w:ascii="Times New Roman" w:hAnsi="Times New Roman" w:cs="Times New Roman"/>
        </w:rPr>
        <w:t>Për</w:t>
      </w:r>
      <w:proofErr w:type="gramEnd"/>
      <w:r w:rsidRPr="00563DC8">
        <w:rPr>
          <w:rFonts w:ascii="Times New Roman" w:hAnsi="Times New Roman" w:cs="Times New Roman"/>
        </w:rPr>
        <w:t xml:space="preserve"> menaxhimin financiar dhe kontrollin” i ndryshuar</w:t>
      </w:r>
    </w:p>
    <w:p w14:paraId="76B08CC5" w14:textId="77777777" w:rsidR="00D71F8C" w:rsidRDefault="00D71F8C" w:rsidP="00D71F8C">
      <w:pPr>
        <w:spacing w:after="0"/>
        <w:jc w:val="both"/>
        <w:rPr>
          <w:rFonts w:ascii="Times New Roman" w:hAnsi="Times New Roman"/>
          <w:sz w:val="24"/>
          <w:szCs w:val="24"/>
        </w:rPr>
      </w:pPr>
      <w:r w:rsidRPr="00563DC8">
        <w:rPr>
          <w:rFonts w:ascii="Times New Roman" w:hAnsi="Times New Roman" w:cs="Times New Roman"/>
          <w:sz w:val="24"/>
          <w:szCs w:val="24"/>
        </w:rPr>
        <w:t xml:space="preserve">- </w:t>
      </w:r>
      <w:proofErr w:type="gramStart"/>
      <w:r w:rsidRPr="00563DC8">
        <w:rPr>
          <w:rFonts w:ascii="Times New Roman" w:hAnsi="Times New Roman" w:cs="Times New Roman"/>
          <w:sz w:val="24"/>
          <w:szCs w:val="24"/>
        </w:rPr>
        <w:t>Ligjin  115</w:t>
      </w:r>
      <w:proofErr w:type="gramEnd"/>
      <w:r w:rsidRPr="00563DC8">
        <w:rPr>
          <w:rFonts w:ascii="Times New Roman" w:hAnsi="Times New Roman" w:cs="Times New Roman"/>
          <w:sz w:val="24"/>
          <w:szCs w:val="24"/>
        </w:rPr>
        <w:t>/2021 datë 25.11.2021 “Për buxhetin e vitit 2022</w:t>
      </w:r>
      <w:r>
        <w:rPr>
          <w:rFonts w:ascii="Times New Roman" w:hAnsi="Times New Roman"/>
          <w:sz w:val="24"/>
          <w:szCs w:val="24"/>
        </w:rPr>
        <w:t>”</w:t>
      </w:r>
    </w:p>
    <w:p w14:paraId="554436D4" w14:textId="77777777" w:rsidR="00D71F8C" w:rsidRDefault="00D71F8C" w:rsidP="005217F9">
      <w:pPr>
        <w:spacing w:after="0" w:line="240" w:lineRule="auto"/>
        <w:jc w:val="both"/>
        <w:rPr>
          <w:rFonts w:ascii="Times New Roman" w:hAnsi="Times New Roman" w:cs="Times New Roman"/>
          <w:b/>
          <w:sz w:val="24"/>
          <w:szCs w:val="24"/>
        </w:rPr>
      </w:pPr>
    </w:p>
    <w:p w14:paraId="09E9E6EF" w14:textId="1266746D" w:rsidR="005217F9" w:rsidRDefault="005217F9" w:rsidP="005217F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Kandidatët gjatë intervistës së strukturuar me gojë do të vlerësohen në lidhje me: </w:t>
      </w:r>
    </w:p>
    <w:p w14:paraId="7F8D28E0" w14:textId="77777777" w:rsidR="00FA67E2" w:rsidRDefault="00FA67E2" w:rsidP="00FA67E2">
      <w:pPr>
        <w:spacing w:after="0"/>
        <w:jc w:val="both"/>
        <w:rPr>
          <w:rFonts w:ascii="Times New Roman" w:hAnsi="Times New Roman" w:cs="Times New Roman"/>
          <w:b/>
          <w:sz w:val="24"/>
          <w:szCs w:val="24"/>
        </w:rPr>
      </w:pPr>
    </w:p>
    <w:p w14:paraId="6D4D06AF" w14:textId="77777777" w:rsidR="005217F9" w:rsidRDefault="005217F9" w:rsidP="00FA67E2">
      <w:pPr>
        <w:pStyle w:val="ListParagraph"/>
        <w:numPr>
          <w:ilvl w:val="0"/>
          <w:numId w:val="9"/>
        </w:numPr>
        <w:spacing w:after="0" w:line="276" w:lineRule="auto"/>
        <w:jc w:val="both"/>
        <w:rPr>
          <w:rFonts w:ascii="Times New Roman" w:hAnsi="Times New Roman"/>
          <w:sz w:val="24"/>
          <w:szCs w:val="24"/>
        </w:rPr>
      </w:pPr>
      <w:r>
        <w:rPr>
          <w:rFonts w:ascii="Times New Roman" w:hAnsi="Times New Roman"/>
          <w:sz w:val="24"/>
          <w:szCs w:val="24"/>
        </w:rPr>
        <w:t xml:space="preserve">Njohuritë, aftësitë, kompetencën në lidhje me përshkrimin e pozicionit të punës; </w:t>
      </w:r>
    </w:p>
    <w:p w14:paraId="3F0659B1" w14:textId="77777777" w:rsidR="005217F9" w:rsidRDefault="005217F9" w:rsidP="00FA67E2">
      <w:pPr>
        <w:pStyle w:val="ListParagraph"/>
        <w:numPr>
          <w:ilvl w:val="0"/>
          <w:numId w:val="9"/>
        </w:numPr>
        <w:spacing w:after="0" w:line="276" w:lineRule="auto"/>
        <w:jc w:val="both"/>
        <w:rPr>
          <w:rFonts w:ascii="Times New Roman" w:hAnsi="Times New Roman"/>
          <w:sz w:val="24"/>
          <w:szCs w:val="24"/>
        </w:rPr>
      </w:pPr>
      <w:r>
        <w:rPr>
          <w:rFonts w:ascii="Times New Roman" w:hAnsi="Times New Roman"/>
          <w:sz w:val="24"/>
          <w:szCs w:val="24"/>
        </w:rPr>
        <w:t>Eksperiencën e tyre të mëparshme;</w:t>
      </w:r>
    </w:p>
    <w:p w14:paraId="71ABA75A" w14:textId="77777777" w:rsidR="005217F9" w:rsidRDefault="005217F9" w:rsidP="00FA67E2">
      <w:pPr>
        <w:pStyle w:val="ListParagraph"/>
        <w:numPr>
          <w:ilvl w:val="0"/>
          <w:numId w:val="9"/>
        </w:numPr>
        <w:spacing w:after="0" w:line="276" w:lineRule="auto"/>
        <w:jc w:val="both"/>
        <w:rPr>
          <w:rFonts w:ascii="Times New Roman" w:hAnsi="Times New Roman"/>
          <w:sz w:val="24"/>
          <w:szCs w:val="24"/>
        </w:rPr>
      </w:pPr>
      <w:r>
        <w:rPr>
          <w:rFonts w:ascii="Times New Roman" w:hAnsi="Times New Roman"/>
          <w:sz w:val="24"/>
          <w:szCs w:val="24"/>
        </w:rPr>
        <w:t>Motivimin, aspiratat dhe pritshmëritë e tyre për karrierën.</w:t>
      </w:r>
    </w:p>
    <w:p w14:paraId="61400F8B" w14:textId="77777777" w:rsidR="005217F9" w:rsidRDefault="005217F9" w:rsidP="005217F9">
      <w:pPr>
        <w:pStyle w:val="ListParagraph"/>
        <w:spacing w:after="0" w:line="240" w:lineRule="auto"/>
        <w:jc w:val="both"/>
        <w:rPr>
          <w:rFonts w:ascii="Times New Roman" w:hAnsi="Times New Roman"/>
          <w:sz w:val="24"/>
          <w:szCs w:val="24"/>
        </w:rPr>
      </w:pPr>
    </w:p>
    <w:p w14:paraId="71A13E68" w14:textId="21BA6CCE" w:rsidR="005217F9" w:rsidRDefault="005217F9" w:rsidP="005217F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2.5 MËNYRA E VLERËSIMIT TË KAND</w:t>
      </w:r>
      <w:r w:rsidR="0063493F">
        <w:rPr>
          <w:rFonts w:ascii="Times New Roman" w:hAnsi="Times New Roman" w:cs="Times New Roman"/>
          <w:b/>
          <w:sz w:val="24"/>
          <w:szCs w:val="24"/>
        </w:rPr>
        <w:t>IDATËVE</w:t>
      </w:r>
    </w:p>
    <w:p w14:paraId="238E1AE8" w14:textId="77777777" w:rsidR="0063493F" w:rsidRDefault="0063493F" w:rsidP="005217F9">
      <w:pPr>
        <w:spacing w:after="0" w:line="240" w:lineRule="auto"/>
        <w:jc w:val="both"/>
        <w:rPr>
          <w:rFonts w:ascii="Times New Roman" w:hAnsi="Times New Roman" w:cs="Times New Roman"/>
          <w:sz w:val="24"/>
          <w:szCs w:val="24"/>
        </w:rPr>
      </w:pPr>
    </w:p>
    <w:p w14:paraId="51E3FFBC" w14:textId="07ECD403" w:rsidR="005217F9" w:rsidRDefault="005217F9" w:rsidP="005217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Kandidatët do të vlerësohen në lidhje me:</w:t>
      </w:r>
    </w:p>
    <w:p w14:paraId="4FE11B19" w14:textId="77777777" w:rsidR="00FA67E2" w:rsidRDefault="00FA67E2" w:rsidP="005217F9">
      <w:pPr>
        <w:spacing w:after="0" w:line="240" w:lineRule="auto"/>
        <w:jc w:val="both"/>
        <w:rPr>
          <w:rFonts w:ascii="Times New Roman" w:hAnsi="Times New Roman" w:cs="Times New Roman"/>
          <w:sz w:val="24"/>
          <w:szCs w:val="24"/>
        </w:rPr>
      </w:pPr>
    </w:p>
    <w:p w14:paraId="32D6B520" w14:textId="77777777" w:rsidR="005217F9" w:rsidRDefault="005217F9" w:rsidP="0063493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a-Vlerësimin me shkrim, </w:t>
      </w:r>
      <w:r w:rsidRPr="0063493F">
        <w:rPr>
          <w:rFonts w:ascii="Times New Roman" w:hAnsi="Times New Roman" w:cs="Times New Roman"/>
          <w:b/>
          <w:sz w:val="24"/>
          <w:szCs w:val="24"/>
        </w:rPr>
        <w:t>deri në 60 pikë</w:t>
      </w:r>
      <w:r>
        <w:rPr>
          <w:rFonts w:ascii="Times New Roman" w:hAnsi="Times New Roman" w:cs="Times New Roman"/>
          <w:sz w:val="24"/>
          <w:szCs w:val="24"/>
        </w:rPr>
        <w:t>;</w:t>
      </w:r>
    </w:p>
    <w:p w14:paraId="71EF60B1" w14:textId="77777777" w:rsidR="005217F9" w:rsidRDefault="005217F9" w:rsidP="00FA67E2">
      <w:pPr>
        <w:spacing w:after="0"/>
        <w:jc w:val="both"/>
        <w:rPr>
          <w:rFonts w:ascii="Times New Roman" w:hAnsi="Times New Roman" w:cs="Times New Roman"/>
          <w:sz w:val="24"/>
          <w:szCs w:val="24"/>
        </w:rPr>
      </w:pPr>
      <w:r>
        <w:rPr>
          <w:rFonts w:ascii="Times New Roman" w:hAnsi="Times New Roman" w:cs="Times New Roman"/>
          <w:sz w:val="24"/>
          <w:szCs w:val="24"/>
        </w:rPr>
        <w:t xml:space="preserve">b- Intervistën e strukturuar me gojë qe konsiston ne motivimin, aspiratat dhe pritshmëritë e tyre për karrierën, </w:t>
      </w:r>
      <w:r w:rsidRPr="0063493F">
        <w:rPr>
          <w:rFonts w:ascii="Times New Roman" w:hAnsi="Times New Roman" w:cs="Times New Roman"/>
          <w:b/>
          <w:sz w:val="24"/>
          <w:szCs w:val="24"/>
        </w:rPr>
        <w:t>deri në 25 pikë</w:t>
      </w:r>
      <w:r>
        <w:rPr>
          <w:rFonts w:ascii="Times New Roman" w:hAnsi="Times New Roman" w:cs="Times New Roman"/>
          <w:sz w:val="24"/>
          <w:szCs w:val="24"/>
        </w:rPr>
        <w:t xml:space="preserve">; </w:t>
      </w:r>
    </w:p>
    <w:p w14:paraId="075D5EDD" w14:textId="77777777" w:rsidR="005217F9" w:rsidRPr="00E060B3" w:rsidRDefault="005217F9" w:rsidP="00FA67E2">
      <w:pPr>
        <w:spacing w:after="0"/>
        <w:jc w:val="both"/>
        <w:rPr>
          <w:rFonts w:ascii="Times New Roman" w:hAnsi="Times New Roman"/>
          <w:sz w:val="24"/>
          <w:szCs w:val="24"/>
        </w:rPr>
      </w:pPr>
      <w:r>
        <w:rPr>
          <w:rFonts w:ascii="Times New Roman" w:hAnsi="Times New Roman"/>
          <w:sz w:val="24"/>
          <w:szCs w:val="24"/>
        </w:rPr>
        <w:t xml:space="preserve">c- </w:t>
      </w:r>
      <w:r w:rsidRPr="00E060B3">
        <w:rPr>
          <w:rFonts w:ascii="Times New Roman" w:hAnsi="Times New Roman"/>
          <w:sz w:val="24"/>
          <w:szCs w:val="24"/>
        </w:rPr>
        <w:t xml:space="preserve">Jetëshkrimin, që konsiston në vlerësimin e arsimimit, të përvojës e të trajnimeve, të lidhura me fushën, deri në </w:t>
      </w:r>
      <w:r w:rsidRPr="0063493F">
        <w:rPr>
          <w:rFonts w:ascii="Times New Roman" w:hAnsi="Times New Roman"/>
          <w:b/>
          <w:sz w:val="24"/>
          <w:szCs w:val="24"/>
        </w:rPr>
        <w:t>15 pikë</w:t>
      </w:r>
      <w:r w:rsidRPr="00E060B3">
        <w:rPr>
          <w:rFonts w:ascii="Times New Roman" w:hAnsi="Times New Roman"/>
          <w:sz w:val="24"/>
          <w:szCs w:val="24"/>
        </w:rPr>
        <w:t xml:space="preserve">. </w:t>
      </w:r>
    </w:p>
    <w:p w14:paraId="240D01CE" w14:textId="77777777" w:rsidR="005217F9" w:rsidRDefault="005217F9" w:rsidP="005217F9">
      <w:pPr>
        <w:spacing w:after="0" w:line="240" w:lineRule="auto"/>
        <w:ind w:left="360"/>
        <w:jc w:val="both"/>
        <w:rPr>
          <w:rFonts w:ascii="Times New Roman" w:hAnsi="Times New Roman"/>
          <w:sz w:val="24"/>
          <w:szCs w:val="24"/>
        </w:rPr>
      </w:pPr>
    </w:p>
    <w:p w14:paraId="220AF42F" w14:textId="62C029E3" w:rsidR="005217F9" w:rsidRDefault="005217F9" w:rsidP="005217F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2.6 DATA E DALJES SË REZULTATEVE TË KONKURIMIT DHE MËNYRA E KOMUNIKIMIT </w:t>
      </w:r>
    </w:p>
    <w:p w14:paraId="0113D0F2" w14:textId="77777777" w:rsidR="00FA67E2" w:rsidRDefault="00FA67E2" w:rsidP="005217F9">
      <w:pPr>
        <w:spacing w:after="0" w:line="240" w:lineRule="auto"/>
        <w:jc w:val="both"/>
        <w:rPr>
          <w:rFonts w:ascii="Times New Roman" w:hAnsi="Times New Roman" w:cs="Times New Roman"/>
          <w:b/>
          <w:sz w:val="24"/>
          <w:szCs w:val="24"/>
        </w:rPr>
      </w:pPr>
    </w:p>
    <w:p w14:paraId="19467955" w14:textId="214918AC" w:rsidR="005217F9" w:rsidRPr="0088117E" w:rsidRDefault="005217F9" w:rsidP="00FA67E2">
      <w:pPr>
        <w:spacing w:after="0"/>
        <w:jc w:val="both"/>
        <w:rPr>
          <w:rFonts w:ascii="Times New Roman" w:hAnsi="Times New Roman" w:cs="Times New Roman"/>
          <w:b/>
          <w:sz w:val="24"/>
          <w:szCs w:val="24"/>
        </w:rPr>
      </w:pPr>
      <w:r>
        <w:rPr>
          <w:rFonts w:ascii="Times New Roman" w:hAnsi="Times New Roman" w:cs="Times New Roman"/>
          <w:sz w:val="24"/>
          <w:szCs w:val="24"/>
        </w:rPr>
        <w:t>Në përfund</w:t>
      </w:r>
      <w:r w:rsidR="00FA67E2">
        <w:rPr>
          <w:rFonts w:ascii="Times New Roman" w:hAnsi="Times New Roman" w:cs="Times New Roman"/>
          <w:sz w:val="24"/>
          <w:szCs w:val="24"/>
        </w:rPr>
        <w:t>im të vlerësimit të kandidatëve</w:t>
      </w:r>
      <w:r>
        <w:rPr>
          <w:rFonts w:ascii="Times New Roman" w:hAnsi="Times New Roman" w:cs="Times New Roman"/>
          <w:sz w:val="24"/>
          <w:szCs w:val="24"/>
        </w:rPr>
        <w:t>, Njësia e Menaxhimit të Burimeve Njerëzore</w:t>
      </w:r>
      <w:r w:rsidR="0063493F">
        <w:rPr>
          <w:rFonts w:ascii="Times New Roman" w:hAnsi="Times New Roman" w:cs="Times New Roman"/>
          <w:sz w:val="24"/>
          <w:szCs w:val="24"/>
        </w:rPr>
        <w:t xml:space="preserve"> – Bashkia Pogradec</w:t>
      </w:r>
      <w:r>
        <w:rPr>
          <w:rFonts w:ascii="Times New Roman" w:hAnsi="Times New Roman" w:cs="Times New Roman"/>
          <w:sz w:val="24"/>
          <w:szCs w:val="24"/>
        </w:rPr>
        <w:t xml:space="preserve"> do të shpallë fituesin në stendat e informimit të publikut, në faqen zyrtare të Bashkisë Pogradec dhe në portalin “Shërbimi Kombëtar i Punësimit”. Të gjithë kandidatët pjesëmarrës në këtë procedurë do të njoftohen individualisht në mënyrë elektronike nga Njësia e Menaxhimit të Burimeve Njerëzore, për rezultatet nëpërmjet (adresës së e-mail). Brenda tre ditëve kalendarike nga njoftimi individët kanë të drejtë të paraqesin ankesa me shkrim pranë zyrës së Burimeve Njerëzore</w:t>
      </w:r>
      <w:r>
        <w:rPr>
          <w:rFonts w:ascii="Times New Roman" w:hAnsi="Times New Roman" w:cs="Times New Roman"/>
          <w:b/>
          <w:sz w:val="24"/>
          <w:szCs w:val="24"/>
        </w:rPr>
        <w:t>.</w:t>
      </w:r>
    </w:p>
    <w:p w14:paraId="6167F2BA" w14:textId="77777777" w:rsidR="003148F9" w:rsidRDefault="003148F9" w:rsidP="005217F9">
      <w:pPr>
        <w:jc w:val="center"/>
        <w:rPr>
          <w:rFonts w:ascii="Times New Roman" w:hAnsi="Times New Roman" w:cs="Times New Roman"/>
          <w:b/>
          <w:sz w:val="24"/>
          <w:szCs w:val="24"/>
        </w:rPr>
      </w:pPr>
    </w:p>
    <w:p w14:paraId="7EC4E633" w14:textId="77777777" w:rsidR="00FA67E2" w:rsidRDefault="00FA67E2" w:rsidP="005217F9">
      <w:pPr>
        <w:jc w:val="center"/>
        <w:rPr>
          <w:rFonts w:ascii="Times New Roman" w:hAnsi="Times New Roman" w:cs="Times New Roman"/>
          <w:b/>
          <w:sz w:val="24"/>
          <w:szCs w:val="24"/>
        </w:rPr>
      </w:pPr>
    </w:p>
    <w:p w14:paraId="3FA96594" w14:textId="76E9B4AA" w:rsidR="005217F9" w:rsidRDefault="005217F9" w:rsidP="005217F9">
      <w:pPr>
        <w:jc w:val="center"/>
        <w:rPr>
          <w:rFonts w:ascii="Times New Roman" w:hAnsi="Times New Roman" w:cs="Times New Roman"/>
          <w:b/>
          <w:sz w:val="24"/>
          <w:szCs w:val="24"/>
        </w:rPr>
      </w:pPr>
      <w:r>
        <w:rPr>
          <w:rFonts w:ascii="Times New Roman" w:hAnsi="Times New Roman" w:cs="Times New Roman"/>
          <w:b/>
          <w:sz w:val="24"/>
          <w:szCs w:val="24"/>
        </w:rPr>
        <w:t>NJËSIA E MENAXHIMIT TË BURIMEVE NJERËZORE</w:t>
      </w:r>
    </w:p>
    <w:p w14:paraId="60AAC557" w14:textId="77777777" w:rsidR="005217F9" w:rsidRPr="003454EF" w:rsidRDefault="005217F9" w:rsidP="005217F9">
      <w:pPr>
        <w:jc w:val="center"/>
        <w:rPr>
          <w:rFonts w:ascii="Times New Roman" w:hAnsi="Times New Roman" w:cs="Times New Roman"/>
          <w:b/>
          <w:sz w:val="24"/>
          <w:szCs w:val="24"/>
        </w:rPr>
      </w:pPr>
      <w:r>
        <w:rPr>
          <w:rFonts w:ascii="Times New Roman" w:hAnsi="Times New Roman" w:cs="Times New Roman"/>
          <w:b/>
          <w:sz w:val="24"/>
          <w:szCs w:val="24"/>
        </w:rPr>
        <w:t>LAURA ELMASLLARI</w:t>
      </w:r>
    </w:p>
    <w:p w14:paraId="38FC2297" w14:textId="77777777" w:rsidR="007F392E" w:rsidRDefault="007F392E"/>
    <w:sectPr w:rsidR="007F392E" w:rsidSect="00CA1884">
      <w:footerReference w:type="default" r:id="rId9"/>
      <w:pgSz w:w="12240" w:h="15840"/>
      <w:pgMar w:top="270" w:right="1440" w:bottom="1440" w:left="1440"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A96E83" w14:textId="77777777" w:rsidR="00A97AE3" w:rsidRDefault="00A97AE3">
      <w:pPr>
        <w:spacing w:after="0" w:line="240" w:lineRule="auto"/>
      </w:pPr>
      <w:r>
        <w:separator/>
      </w:r>
    </w:p>
  </w:endnote>
  <w:endnote w:type="continuationSeparator" w:id="0">
    <w:p w14:paraId="6BB210F3" w14:textId="77777777" w:rsidR="00A97AE3" w:rsidRDefault="00A97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B08FE" w14:textId="77777777" w:rsidR="0054293C" w:rsidRDefault="005217F9" w:rsidP="0054293C">
    <w:pPr>
      <w:pStyle w:val="Footer"/>
    </w:pPr>
    <w:r>
      <w:rPr>
        <w:rStyle w:val="FootnoteReference"/>
      </w:rPr>
      <w:footnoteRef/>
    </w:r>
    <w:r>
      <w:rPr>
        <w:rFonts w:ascii="Times New Roman" w:hAnsi="Times New Roman" w:cs="Times New Roman"/>
        <w:noProof/>
        <w:sz w:val="18"/>
        <w:szCs w:val="18"/>
      </w:rPr>
      <w:t>Bulevardi "Rreshit Çollaku"</w:t>
    </w:r>
    <w:r w:rsidRPr="00E20263">
      <w:rPr>
        <w:rFonts w:ascii="Times New Roman" w:hAnsi="Times New Roman" w:cs="Times New Roman"/>
        <w:noProof/>
        <w:sz w:val="18"/>
        <w:szCs w:val="18"/>
      </w:rPr>
      <w:t>, Lagja: Nr.2, Tel: +355 (83) 222222, Fax: +355 (83) 222441, E-mail:</w:t>
    </w:r>
    <w:r w:rsidRPr="00E20263">
      <w:rPr>
        <w:rFonts w:ascii="Times New Roman" w:hAnsi="Times New Roman" w:cs="Times New Roman"/>
        <w:noProof/>
        <w:sz w:val="18"/>
        <w:szCs w:val="18"/>
        <w:lang w:val="el-GR"/>
      </w:rPr>
      <w:t xml:space="preserve"> </w:t>
    </w:r>
    <w:hyperlink r:id="rId1" w:history="1">
      <w:r w:rsidRPr="00E20263">
        <w:rPr>
          <w:rFonts w:ascii="Times New Roman" w:hAnsi="Times New Roman" w:cs="Times New Roman"/>
          <w:noProof/>
          <w:color w:val="0000FF"/>
          <w:sz w:val="18"/>
          <w:szCs w:val="18"/>
          <w:u w:val="single"/>
        </w:rPr>
        <w:t>bashkiapogradec@gmail.com</w:t>
      </w:r>
    </w:hyperlink>
  </w:p>
  <w:p w14:paraId="5D94F21B" w14:textId="77777777" w:rsidR="0054293C" w:rsidRDefault="00A97AE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D4E10C" w14:textId="77777777" w:rsidR="00A97AE3" w:rsidRDefault="00A97AE3">
      <w:pPr>
        <w:spacing w:after="0" w:line="240" w:lineRule="auto"/>
      </w:pPr>
      <w:r>
        <w:separator/>
      </w:r>
    </w:p>
  </w:footnote>
  <w:footnote w:type="continuationSeparator" w:id="0">
    <w:p w14:paraId="6A217AA6" w14:textId="77777777" w:rsidR="00A97AE3" w:rsidRDefault="00A97A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06E42"/>
    <w:multiLevelType w:val="hybridMultilevel"/>
    <w:tmpl w:val="823A5990"/>
    <w:lvl w:ilvl="0" w:tplc="0E620642">
      <w:start w:val="1"/>
      <w:numFmt w:val="lowerLetter"/>
      <w:lvlText w:val="%1-"/>
      <w:lvlJc w:val="left"/>
      <w:pPr>
        <w:ind w:left="45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7512DFA"/>
    <w:multiLevelType w:val="hybridMultilevel"/>
    <w:tmpl w:val="F6CC7CB8"/>
    <w:lvl w:ilvl="0" w:tplc="DE32BEB0">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9254983"/>
    <w:multiLevelType w:val="hybridMultilevel"/>
    <w:tmpl w:val="2B802B8C"/>
    <w:lvl w:ilvl="0" w:tplc="013CA0F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28D82DC7"/>
    <w:multiLevelType w:val="hybridMultilevel"/>
    <w:tmpl w:val="CE94B38A"/>
    <w:lvl w:ilvl="0" w:tplc="6EB8FB28">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36953273"/>
    <w:multiLevelType w:val="hybridMultilevel"/>
    <w:tmpl w:val="AAFADA02"/>
    <w:lvl w:ilvl="0" w:tplc="8B48E528">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43171AEA"/>
    <w:multiLevelType w:val="multilevel"/>
    <w:tmpl w:val="85CC85E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0260E81"/>
    <w:multiLevelType w:val="hybridMultilevel"/>
    <w:tmpl w:val="EB10502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50C02E74"/>
    <w:multiLevelType w:val="hybridMultilevel"/>
    <w:tmpl w:val="67F8FC0E"/>
    <w:lvl w:ilvl="0" w:tplc="04090001">
      <w:start w:val="1"/>
      <w:numFmt w:val="bullet"/>
      <w:lvlText w:val=""/>
      <w:lvlJc w:val="left"/>
      <w:pPr>
        <w:ind w:left="360" w:hanging="360"/>
      </w:pPr>
      <w:rPr>
        <w:rFonts w:ascii="Symbol" w:hAnsi="Symbol" w:hint="default"/>
      </w:rPr>
    </w:lvl>
    <w:lvl w:ilvl="1" w:tplc="A852E8BA">
      <w:start w:val="1"/>
      <w:numFmt w:val="decimal"/>
      <w:lvlText w:val="%2."/>
      <w:lvlJc w:val="left"/>
      <w:pPr>
        <w:tabs>
          <w:tab w:val="num" w:pos="360"/>
        </w:tabs>
        <w:ind w:left="360" w:hanging="360"/>
      </w:pPr>
      <w:rPr>
        <w:b/>
      </w:rPr>
    </w:lvl>
    <w:lvl w:ilvl="2" w:tplc="3E5A8612">
      <w:start w:val="1"/>
      <w:numFmt w:val="decimal"/>
      <w:lvlText w:val="%3."/>
      <w:lvlJc w:val="left"/>
      <w:pPr>
        <w:tabs>
          <w:tab w:val="num" w:pos="360"/>
        </w:tabs>
        <w:ind w:left="360" w:hanging="360"/>
      </w:pPr>
      <w:rPr>
        <w:sz w:val="24"/>
        <w:szCs w:val="24"/>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6D7F0170"/>
    <w:multiLevelType w:val="hybridMultilevel"/>
    <w:tmpl w:val="1A84810E"/>
    <w:lvl w:ilvl="0" w:tplc="BADE707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0930A89"/>
    <w:multiLevelType w:val="hybridMultilevel"/>
    <w:tmpl w:val="70C824BA"/>
    <w:lvl w:ilvl="0" w:tplc="D2F239CA">
      <w:start w:val="1"/>
      <w:numFmt w:val="lowerLetter"/>
      <w:lvlText w:val="%1-"/>
      <w:lvlJc w:val="left"/>
      <w:pPr>
        <w:ind w:left="720" w:hanging="360"/>
      </w:pPr>
    </w:lvl>
    <w:lvl w:ilvl="1" w:tplc="04090019">
      <w:start w:val="1"/>
      <w:numFmt w:val="lowerLetter"/>
      <w:lvlText w:val="%2."/>
      <w:lvlJc w:val="left"/>
      <w:pPr>
        <w:ind w:left="3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7C2F65EF"/>
    <w:multiLevelType w:val="hybridMultilevel"/>
    <w:tmpl w:val="FB024232"/>
    <w:lvl w:ilvl="0" w:tplc="CE7040D8">
      <w:start w:val="1"/>
      <w:numFmt w:val="lowerLetter"/>
      <w:lvlText w:val="%1-"/>
      <w:lvlJc w:val="left"/>
      <w:pPr>
        <w:ind w:left="360" w:hanging="36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7F9"/>
    <w:rsid w:val="00072449"/>
    <w:rsid w:val="000A6D50"/>
    <w:rsid w:val="001060A1"/>
    <w:rsid w:val="00167B62"/>
    <w:rsid w:val="001934E9"/>
    <w:rsid w:val="00194CCD"/>
    <w:rsid w:val="001C6FA5"/>
    <w:rsid w:val="00233927"/>
    <w:rsid w:val="00284E43"/>
    <w:rsid w:val="00290D1B"/>
    <w:rsid w:val="002A649A"/>
    <w:rsid w:val="002B4BC0"/>
    <w:rsid w:val="002C4940"/>
    <w:rsid w:val="00307260"/>
    <w:rsid w:val="003148F9"/>
    <w:rsid w:val="004C4305"/>
    <w:rsid w:val="004D20D6"/>
    <w:rsid w:val="005217F9"/>
    <w:rsid w:val="00563CE8"/>
    <w:rsid w:val="00563DC8"/>
    <w:rsid w:val="005A29D9"/>
    <w:rsid w:val="0063493F"/>
    <w:rsid w:val="006522D6"/>
    <w:rsid w:val="00673466"/>
    <w:rsid w:val="006C0C0B"/>
    <w:rsid w:val="00756657"/>
    <w:rsid w:val="00785999"/>
    <w:rsid w:val="007C2C82"/>
    <w:rsid w:val="007C46FD"/>
    <w:rsid w:val="007F392E"/>
    <w:rsid w:val="0081229C"/>
    <w:rsid w:val="00892DB8"/>
    <w:rsid w:val="00A13E7C"/>
    <w:rsid w:val="00A97AE3"/>
    <w:rsid w:val="00AA6AFF"/>
    <w:rsid w:val="00AC1408"/>
    <w:rsid w:val="00C048B5"/>
    <w:rsid w:val="00CA1884"/>
    <w:rsid w:val="00CF2894"/>
    <w:rsid w:val="00D71F8C"/>
    <w:rsid w:val="00DA51C5"/>
    <w:rsid w:val="00DF12F4"/>
    <w:rsid w:val="00E77D64"/>
    <w:rsid w:val="00E84C2F"/>
    <w:rsid w:val="00EC4FDF"/>
    <w:rsid w:val="00EF3ACF"/>
    <w:rsid w:val="00F276B5"/>
    <w:rsid w:val="00F71D92"/>
    <w:rsid w:val="00FA67E2"/>
    <w:rsid w:val="00FC5A58"/>
    <w:rsid w:val="00FC5BF5"/>
    <w:rsid w:val="00FE2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4021F2"/>
  <w15:chartTrackingRefBased/>
  <w15:docId w15:val="{6B88181E-4708-42C0-A672-94653A398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17F9"/>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217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17F9"/>
    <w:rPr>
      <w:rFonts w:eastAsiaTheme="minorEastAsia"/>
    </w:rPr>
  </w:style>
  <w:style w:type="character" w:customStyle="1" w:styleId="NoSpacingChar">
    <w:name w:val="No Spacing Char"/>
    <w:basedOn w:val="DefaultParagraphFont"/>
    <w:link w:val="NoSpacing"/>
    <w:uiPriority w:val="1"/>
    <w:locked/>
    <w:rsid w:val="005217F9"/>
    <w:rPr>
      <w:rFonts w:ascii="Cambria" w:eastAsia="Times New Roman" w:hAnsi="Cambria" w:cs="Times New Roman"/>
      <w:lang w:bidi="en-US"/>
    </w:rPr>
  </w:style>
  <w:style w:type="paragraph" w:styleId="NoSpacing">
    <w:name w:val="No Spacing"/>
    <w:basedOn w:val="Normal"/>
    <w:link w:val="NoSpacingChar"/>
    <w:uiPriority w:val="1"/>
    <w:qFormat/>
    <w:rsid w:val="005217F9"/>
    <w:pPr>
      <w:spacing w:after="0" w:line="240" w:lineRule="auto"/>
    </w:pPr>
    <w:rPr>
      <w:rFonts w:ascii="Cambria" w:eastAsia="Times New Roman" w:hAnsi="Cambria" w:cs="Times New Roman"/>
      <w:lang w:bidi="en-US"/>
    </w:rPr>
  </w:style>
  <w:style w:type="paragraph" w:styleId="ListParagraph">
    <w:name w:val="List Paragraph"/>
    <w:basedOn w:val="Normal"/>
    <w:uiPriority w:val="34"/>
    <w:qFormat/>
    <w:rsid w:val="005217F9"/>
    <w:pPr>
      <w:spacing w:line="252" w:lineRule="auto"/>
      <w:ind w:left="720"/>
      <w:contextualSpacing/>
    </w:pPr>
    <w:rPr>
      <w:rFonts w:ascii="Cambria" w:eastAsia="Times New Roman" w:hAnsi="Cambria" w:cs="Times New Roman"/>
      <w:lang w:bidi="en-US"/>
    </w:rPr>
  </w:style>
  <w:style w:type="paragraph" w:customStyle="1" w:styleId="Default">
    <w:name w:val="Default"/>
    <w:uiPriority w:val="99"/>
    <w:rsid w:val="005217F9"/>
    <w:pPr>
      <w:autoSpaceDE w:val="0"/>
      <w:autoSpaceDN w:val="0"/>
      <w:adjustRightInd w:val="0"/>
      <w:spacing w:after="200" w:line="252" w:lineRule="auto"/>
    </w:pPr>
    <w:rPr>
      <w:rFonts w:ascii="Palatino Linotype" w:eastAsia="Times New Roman" w:hAnsi="Palatino Linotype" w:cs="Palatino Linotype"/>
      <w:color w:val="000000"/>
      <w:sz w:val="24"/>
      <w:szCs w:val="24"/>
    </w:rPr>
  </w:style>
  <w:style w:type="table" w:styleId="TableGrid">
    <w:name w:val="Table Grid"/>
    <w:basedOn w:val="TableNormal"/>
    <w:uiPriority w:val="59"/>
    <w:rsid w:val="005217F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5217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17F9"/>
    <w:rPr>
      <w:rFonts w:eastAsiaTheme="minorEastAsia"/>
    </w:rPr>
  </w:style>
  <w:style w:type="character" w:styleId="FootnoteReference">
    <w:name w:val="footnote reference"/>
    <w:basedOn w:val="DefaultParagraphFont"/>
    <w:uiPriority w:val="99"/>
    <w:semiHidden/>
    <w:unhideWhenUsed/>
    <w:rsid w:val="005217F9"/>
    <w:rPr>
      <w:vertAlign w:val="superscript"/>
    </w:rPr>
  </w:style>
  <w:style w:type="paragraph" w:styleId="BalloonText">
    <w:name w:val="Balloon Text"/>
    <w:basedOn w:val="Normal"/>
    <w:link w:val="BalloonTextChar"/>
    <w:uiPriority w:val="99"/>
    <w:semiHidden/>
    <w:unhideWhenUsed/>
    <w:rsid w:val="00563C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3CE8"/>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52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bashkiapogradec@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5</Pages>
  <Words>1529</Words>
  <Characters>8717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Sonalda Sllogu</dc:creator>
  <cp:keywords/>
  <dc:description/>
  <cp:lastModifiedBy>Laura Elmasllari</cp:lastModifiedBy>
  <cp:revision>27</cp:revision>
  <cp:lastPrinted>2023-06-01T10:10:00Z</cp:lastPrinted>
  <dcterms:created xsi:type="dcterms:W3CDTF">2023-05-29T07:07:00Z</dcterms:created>
  <dcterms:modified xsi:type="dcterms:W3CDTF">2023-06-01T10:15:00Z</dcterms:modified>
</cp:coreProperties>
</file>